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DB899" w14:textId="60E82E87" w:rsidR="00B072FE" w:rsidRPr="00EC47C1" w:rsidRDefault="00EC47C1">
      <w:pPr>
        <w:rPr>
          <w:b/>
          <w:bCs/>
          <w:sz w:val="32"/>
          <w:szCs w:val="32"/>
        </w:rPr>
      </w:pPr>
      <w:r w:rsidRPr="00EC47C1">
        <w:rPr>
          <w:b/>
          <w:bCs/>
          <w:sz w:val="32"/>
          <w:szCs w:val="32"/>
        </w:rPr>
        <w:t>POLICIES TO BE REVIEWED &amp; ADOPTED</w:t>
      </w:r>
    </w:p>
    <w:p w14:paraId="517EB5FD" w14:textId="77777777" w:rsidR="00EC47C1" w:rsidRDefault="00EC47C1" w:rsidP="00EC47C1">
      <w:pPr>
        <w:jc w:val="center"/>
        <w:rPr>
          <w:b/>
          <w:sz w:val="28"/>
        </w:rPr>
      </w:pPr>
    </w:p>
    <w:p w14:paraId="1AB793C2" w14:textId="77777777" w:rsidR="00EC47C1" w:rsidRDefault="00EC47C1" w:rsidP="00EC47C1">
      <w:pPr>
        <w:jc w:val="center"/>
        <w:rPr>
          <w:b/>
          <w:sz w:val="28"/>
        </w:rPr>
      </w:pPr>
    </w:p>
    <w:p w14:paraId="6A9678F9" w14:textId="05189277" w:rsidR="00EC47C1" w:rsidRDefault="00EC47C1" w:rsidP="00EC47C1">
      <w:pPr>
        <w:jc w:val="center"/>
        <w:rPr>
          <w:b/>
        </w:rPr>
      </w:pPr>
      <w:r>
        <w:rPr>
          <w:b/>
          <w:sz w:val="28"/>
        </w:rPr>
        <w:t>Lone Worker Policy for Ashurst Parish Council</w:t>
      </w:r>
    </w:p>
    <w:p w14:paraId="29ABDE79" w14:textId="77777777" w:rsidR="00EC47C1" w:rsidRDefault="00EC47C1" w:rsidP="00EC47C1"/>
    <w:p w14:paraId="41827EA8" w14:textId="77777777" w:rsidR="00EC47C1" w:rsidRDefault="00EC47C1" w:rsidP="00EC47C1">
      <w:r>
        <w:rPr>
          <w:b/>
        </w:rPr>
        <w:t>Legislation</w:t>
      </w:r>
      <w:r>
        <w:t xml:space="preserve"> </w:t>
      </w:r>
    </w:p>
    <w:p w14:paraId="4641BD6F" w14:textId="77777777" w:rsidR="00EC47C1" w:rsidRDefault="00EC47C1" w:rsidP="00EC47C1">
      <w:r>
        <w:t xml:space="preserve">The primary requirement of the Health and Safety at Work </w:t>
      </w:r>
      <w:proofErr w:type="spellStart"/>
      <w:r>
        <w:t>etc</w:t>
      </w:r>
      <w:proofErr w:type="spellEnd"/>
      <w:r>
        <w:t xml:space="preserve"> Act 1974 imposes a ‘duty of care’ on </w:t>
      </w:r>
      <w:proofErr w:type="spellStart"/>
      <w:r>
        <w:t>organisations</w:t>
      </w:r>
      <w:proofErr w:type="spellEnd"/>
      <w:r>
        <w:t xml:space="preserve"> for all its employees. This duty is reinforced by various other acts and regulations, such as the Management of Health and safety at Work regulations 1999 (MHSWR) which stresses the requirement for risk assessments. The 1999 regulations also impose a duty on </w:t>
      </w:r>
      <w:proofErr w:type="spellStart"/>
      <w:r>
        <w:t>organisations</w:t>
      </w:r>
      <w:proofErr w:type="spellEnd"/>
      <w:r>
        <w:t xml:space="preserve"> to exchange health and safety information with contractors, particularly where lone workers are involved. </w:t>
      </w:r>
    </w:p>
    <w:p w14:paraId="630D3353" w14:textId="77777777" w:rsidR="00EC47C1" w:rsidRDefault="00EC47C1" w:rsidP="00EC47C1"/>
    <w:p w14:paraId="0C76D57E" w14:textId="77777777" w:rsidR="00EC47C1" w:rsidRDefault="00EC47C1" w:rsidP="00EC47C1">
      <w:r>
        <w:t xml:space="preserve">Several hazards present themselves to staff working alone, ranging from personal accident to personal attack. </w:t>
      </w:r>
      <w:r>
        <w:rPr>
          <w:b/>
        </w:rPr>
        <w:t xml:space="preserve">Ashurst Parish Council </w:t>
      </w:r>
      <w:r>
        <w:t xml:space="preserve">(‘the Council’) has identified that its Clerk is required to work on their own as part of their employment and has </w:t>
      </w:r>
      <w:proofErr w:type="spellStart"/>
      <w:r>
        <w:t>endeavoured</w:t>
      </w:r>
      <w:proofErr w:type="spellEnd"/>
      <w:r>
        <w:t xml:space="preserve"> to </w:t>
      </w:r>
      <w:proofErr w:type="spellStart"/>
      <w:r>
        <w:t>minimise</w:t>
      </w:r>
      <w:proofErr w:type="spellEnd"/>
      <w:r>
        <w:t xml:space="preserve">, as far as is reasonably practicable, risks or hazards that may exist. </w:t>
      </w:r>
    </w:p>
    <w:p w14:paraId="45E8EA30" w14:textId="77777777" w:rsidR="00EC47C1" w:rsidRDefault="00EC47C1" w:rsidP="00EC47C1">
      <w:r>
        <w:t xml:space="preserve">• All employees are encouraged to follow safe systems of working. </w:t>
      </w:r>
    </w:p>
    <w:p w14:paraId="136CFBBF" w14:textId="77777777" w:rsidR="00EC47C1" w:rsidRDefault="00EC47C1" w:rsidP="00EC47C1">
      <w:r>
        <w:t>• Lone workers have access to either mobile phones or a land phone line for use in an emergency.</w:t>
      </w:r>
    </w:p>
    <w:p w14:paraId="57028CBA" w14:textId="77777777" w:rsidR="00EC47C1" w:rsidRDefault="00EC47C1" w:rsidP="00EC47C1">
      <w:r>
        <w:t xml:space="preserve">• Regular risk assessments are undertaken at all sites and employees are encouraged to report areas of concern that they may have. </w:t>
      </w:r>
    </w:p>
    <w:p w14:paraId="17DD9A35" w14:textId="77777777" w:rsidR="00EC47C1" w:rsidRDefault="00EC47C1" w:rsidP="00EC47C1">
      <w:r>
        <w:t xml:space="preserve">• Lone workers are required under the </w:t>
      </w:r>
      <w:proofErr w:type="gramStart"/>
      <w:r>
        <w:t>Health</w:t>
      </w:r>
      <w:proofErr w:type="gramEnd"/>
      <w:r>
        <w:t xml:space="preserve"> and safety Act 1974 to take all reasonable safety precautions when undertaking their work.</w:t>
      </w:r>
    </w:p>
    <w:p w14:paraId="2B71A68B" w14:textId="77777777" w:rsidR="00EC47C1" w:rsidRDefault="00EC47C1" w:rsidP="00EC47C1">
      <w:r>
        <w:t xml:space="preserve"> • The Clerk should inform the Council of any change to their personal circumstances, including health, which might have a bearing on their safe working arrangements.</w:t>
      </w:r>
    </w:p>
    <w:p w14:paraId="420EDA51" w14:textId="77777777" w:rsidR="00EC47C1" w:rsidRDefault="00EC47C1" w:rsidP="00EC47C1">
      <w:r>
        <w:t xml:space="preserve"> • The Clerk has an opportunity to talk with the Council in order that any wellbeing issues can be raised. </w:t>
      </w:r>
    </w:p>
    <w:p w14:paraId="4EDA3BA1" w14:textId="77777777" w:rsidR="00EC47C1" w:rsidRDefault="00EC47C1" w:rsidP="00EC47C1">
      <w:r>
        <w:t>• Employees are encouraged to walk away from situations where conflict may put them in danger and to report the incident to the Council as soon as possible.</w:t>
      </w:r>
    </w:p>
    <w:p w14:paraId="252E600A" w14:textId="77777777" w:rsidR="00EC47C1" w:rsidRDefault="00EC47C1" w:rsidP="00EC47C1">
      <w:r>
        <w:t xml:space="preserve"> • Employees working alone in any building are instructed to lock the doors. </w:t>
      </w:r>
    </w:p>
    <w:p w14:paraId="7F271D38" w14:textId="77777777" w:rsidR="00EC47C1" w:rsidRDefault="00EC47C1" w:rsidP="00EC47C1">
      <w:r>
        <w:t xml:space="preserve">• Employees have the right to refuse entry to a building if there is any concern. </w:t>
      </w:r>
    </w:p>
    <w:p w14:paraId="1A98F963" w14:textId="77777777" w:rsidR="00EC47C1" w:rsidRDefault="00EC47C1" w:rsidP="00EC47C1">
      <w:r>
        <w:t>• It is encouraged to be extra vigilant after dark and to park in a well-lit area and try to leave with other people if possible - the Clerk will arrange to meet the Chairman for the meeting in advance of each meeting to get the Village Hall ready.</w:t>
      </w:r>
    </w:p>
    <w:p w14:paraId="32DFE117" w14:textId="77777777" w:rsidR="00EC47C1" w:rsidRDefault="00EC47C1">
      <w:pPr>
        <w:rPr>
          <w:b/>
          <w:bCs/>
        </w:rPr>
      </w:pPr>
    </w:p>
    <w:p w14:paraId="37C749B9" w14:textId="77777777" w:rsidR="00EC47C1" w:rsidRDefault="00EC47C1" w:rsidP="00EC47C1">
      <w:pPr>
        <w:jc w:val="center"/>
        <w:rPr>
          <w:b/>
          <w:sz w:val="28"/>
        </w:rPr>
      </w:pPr>
      <w:r>
        <w:rPr>
          <w:b/>
          <w:sz w:val="28"/>
        </w:rPr>
        <w:lastRenderedPageBreak/>
        <w:t>EQUALITY POLICY</w:t>
      </w:r>
    </w:p>
    <w:p w14:paraId="7363FEF2" w14:textId="77777777" w:rsidR="00EC47C1" w:rsidRDefault="00EC47C1" w:rsidP="00EC47C1">
      <w:pPr>
        <w:jc w:val="center"/>
        <w:rPr>
          <w:b/>
          <w:sz w:val="28"/>
        </w:rPr>
      </w:pPr>
    </w:p>
    <w:p w14:paraId="5E386CD1" w14:textId="77777777" w:rsidR="00EC47C1" w:rsidRDefault="00EC47C1" w:rsidP="00EC47C1">
      <w:pPr>
        <w:rPr>
          <w:b/>
        </w:rPr>
      </w:pPr>
      <w:r>
        <w:rPr>
          <w:b/>
        </w:rPr>
        <w:t>POLICY STATEMENT</w:t>
      </w:r>
    </w:p>
    <w:p w14:paraId="35B38523" w14:textId="77777777" w:rsidR="00EC47C1" w:rsidRDefault="00EC47C1" w:rsidP="00EC47C1">
      <w:r>
        <w:t xml:space="preserve">Ashurst Parish Council is committed to the values of equality and diversity, and </w:t>
      </w:r>
      <w:proofErr w:type="gramStart"/>
      <w:r>
        <w:t>in</w:t>
      </w:r>
      <w:proofErr w:type="gramEnd"/>
      <w:r>
        <w:t xml:space="preserve"> pursuing an equal opportunities approach in the employment of its staff and in every aspect of Council activity. The Council </w:t>
      </w:r>
      <w:proofErr w:type="spellStart"/>
      <w:r>
        <w:t>recognises</w:t>
      </w:r>
      <w:proofErr w:type="spellEnd"/>
      <w:r>
        <w:t xml:space="preserve"> its statutory duties under legislation in terms of service provision and employment and is committed to </w:t>
      </w:r>
      <w:proofErr w:type="gramStart"/>
      <w:r>
        <w:t>meet</w:t>
      </w:r>
      <w:proofErr w:type="gramEnd"/>
      <w:r>
        <w:t xml:space="preserve"> them by complying with this policy.</w:t>
      </w:r>
    </w:p>
    <w:p w14:paraId="4307692E" w14:textId="77777777" w:rsidR="00EC47C1" w:rsidRDefault="00EC47C1" w:rsidP="00EC47C1"/>
    <w:p w14:paraId="0E5ADEE8" w14:textId="77777777" w:rsidR="00EC47C1" w:rsidRDefault="00EC47C1" w:rsidP="00EC47C1">
      <w:pPr>
        <w:rPr>
          <w:b/>
        </w:rPr>
      </w:pPr>
      <w:r>
        <w:rPr>
          <w:b/>
        </w:rPr>
        <w:t>LEGAL POSITION</w:t>
      </w:r>
    </w:p>
    <w:p w14:paraId="4F2631E9" w14:textId="77777777" w:rsidR="00EC47C1" w:rsidRDefault="00EC47C1" w:rsidP="00EC47C1">
      <w:r>
        <w:t>It is unlawful to discriminate against an individual on the following grounds (known as ‘protected characteristics’ under the Equality Act 2010):</w:t>
      </w:r>
    </w:p>
    <w:p w14:paraId="0755AA5D" w14:textId="77777777" w:rsidR="00EC47C1" w:rsidRDefault="00EC47C1" w:rsidP="00EC47C1">
      <w:pPr>
        <w:pStyle w:val="ListParagraph"/>
        <w:numPr>
          <w:ilvl w:val="0"/>
          <w:numId w:val="1"/>
        </w:numPr>
      </w:pPr>
      <w:r>
        <w:t>Age</w:t>
      </w:r>
    </w:p>
    <w:p w14:paraId="7C7568C7" w14:textId="77777777" w:rsidR="00EC47C1" w:rsidRDefault="00EC47C1" w:rsidP="00EC47C1">
      <w:pPr>
        <w:pStyle w:val="ListParagraph"/>
        <w:numPr>
          <w:ilvl w:val="0"/>
          <w:numId w:val="1"/>
        </w:numPr>
      </w:pPr>
      <w:r>
        <w:t>Disability</w:t>
      </w:r>
    </w:p>
    <w:p w14:paraId="3F41A6EF" w14:textId="77777777" w:rsidR="00EC47C1" w:rsidRDefault="00EC47C1" w:rsidP="00EC47C1">
      <w:pPr>
        <w:pStyle w:val="ListParagraph"/>
        <w:numPr>
          <w:ilvl w:val="0"/>
          <w:numId w:val="1"/>
        </w:numPr>
      </w:pPr>
      <w:r>
        <w:t>Gender reassignment</w:t>
      </w:r>
    </w:p>
    <w:p w14:paraId="54ADF66A" w14:textId="77777777" w:rsidR="00EC47C1" w:rsidRDefault="00EC47C1" w:rsidP="00EC47C1">
      <w:pPr>
        <w:pStyle w:val="ListParagraph"/>
        <w:numPr>
          <w:ilvl w:val="0"/>
          <w:numId w:val="1"/>
        </w:numPr>
      </w:pPr>
      <w:r>
        <w:t>Marriage and civil partnership</w:t>
      </w:r>
    </w:p>
    <w:p w14:paraId="30D32750" w14:textId="77777777" w:rsidR="00EC47C1" w:rsidRDefault="00EC47C1" w:rsidP="00EC47C1">
      <w:pPr>
        <w:pStyle w:val="ListParagraph"/>
        <w:numPr>
          <w:ilvl w:val="0"/>
          <w:numId w:val="1"/>
        </w:numPr>
      </w:pPr>
      <w:r>
        <w:t>Pregnancy and maternity</w:t>
      </w:r>
    </w:p>
    <w:p w14:paraId="2F97E3A2" w14:textId="77777777" w:rsidR="00EC47C1" w:rsidRDefault="00EC47C1" w:rsidP="00EC47C1">
      <w:pPr>
        <w:pStyle w:val="ListParagraph"/>
        <w:numPr>
          <w:ilvl w:val="0"/>
          <w:numId w:val="1"/>
        </w:numPr>
      </w:pPr>
      <w:r>
        <w:t>Race</w:t>
      </w:r>
    </w:p>
    <w:p w14:paraId="710480D6" w14:textId="77777777" w:rsidR="00EC47C1" w:rsidRDefault="00EC47C1" w:rsidP="00EC47C1">
      <w:pPr>
        <w:pStyle w:val="ListParagraph"/>
        <w:numPr>
          <w:ilvl w:val="0"/>
          <w:numId w:val="1"/>
        </w:numPr>
      </w:pPr>
      <w:r>
        <w:t>Religion or belief</w:t>
      </w:r>
    </w:p>
    <w:p w14:paraId="54CF7A6B" w14:textId="77777777" w:rsidR="00EC47C1" w:rsidRDefault="00EC47C1" w:rsidP="00EC47C1">
      <w:pPr>
        <w:pStyle w:val="ListParagraph"/>
        <w:numPr>
          <w:ilvl w:val="0"/>
          <w:numId w:val="1"/>
        </w:numPr>
      </w:pPr>
      <w:r>
        <w:t>Sex</w:t>
      </w:r>
    </w:p>
    <w:p w14:paraId="36982B45" w14:textId="77777777" w:rsidR="00EC47C1" w:rsidRDefault="00EC47C1" w:rsidP="00EC47C1">
      <w:pPr>
        <w:pStyle w:val="ListParagraph"/>
        <w:numPr>
          <w:ilvl w:val="0"/>
          <w:numId w:val="1"/>
        </w:numPr>
      </w:pPr>
      <w:r>
        <w:t>Sexual orientation</w:t>
      </w:r>
    </w:p>
    <w:p w14:paraId="06C0CC17" w14:textId="77777777" w:rsidR="00EC47C1" w:rsidRDefault="00EC47C1" w:rsidP="00EC47C1">
      <w:pPr>
        <w:pStyle w:val="Default"/>
        <w:rPr>
          <w:rFonts w:asciiTheme="minorHAnsi" w:hAnsiTheme="minorHAnsi" w:cstheme="minorHAnsi"/>
        </w:rPr>
      </w:pPr>
    </w:p>
    <w:p w14:paraId="2D622F8D" w14:textId="77777777" w:rsidR="00EC47C1" w:rsidRDefault="00EC47C1" w:rsidP="00EC47C1">
      <w:pPr>
        <w:pStyle w:val="Default"/>
        <w:rPr>
          <w:rFonts w:asciiTheme="minorHAnsi" w:hAnsiTheme="minorHAnsi" w:cstheme="minorHAnsi"/>
          <w:sz w:val="22"/>
          <w:szCs w:val="22"/>
        </w:rPr>
      </w:pPr>
      <w:r>
        <w:rPr>
          <w:rFonts w:asciiTheme="minorHAnsi" w:hAnsiTheme="minorHAnsi" w:cstheme="minorHAnsi"/>
          <w:sz w:val="22"/>
          <w:szCs w:val="22"/>
        </w:rPr>
        <w:t xml:space="preserve">In addition, the Council will not discriminate on the grounds of: </w:t>
      </w:r>
    </w:p>
    <w:p w14:paraId="2AC6F99C" w14:textId="77777777" w:rsidR="00EC47C1" w:rsidRDefault="00EC47C1" w:rsidP="00EC47C1">
      <w:pPr>
        <w:pStyle w:val="Default"/>
        <w:numPr>
          <w:ilvl w:val="0"/>
          <w:numId w:val="2"/>
        </w:numPr>
        <w:spacing w:after="38"/>
        <w:rPr>
          <w:rFonts w:asciiTheme="minorHAnsi" w:hAnsiTheme="minorHAnsi" w:cstheme="minorHAnsi"/>
          <w:sz w:val="22"/>
          <w:szCs w:val="22"/>
        </w:rPr>
      </w:pPr>
      <w:r>
        <w:rPr>
          <w:rFonts w:asciiTheme="minorHAnsi" w:hAnsiTheme="minorHAnsi" w:cstheme="minorHAnsi"/>
          <w:sz w:val="22"/>
          <w:szCs w:val="22"/>
        </w:rPr>
        <w:t xml:space="preserve">Ethnic or national origin </w:t>
      </w:r>
    </w:p>
    <w:p w14:paraId="2E6290CB" w14:textId="77777777" w:rsidR="00EC47C1" w:rsidRDefault="00EC47C1" w:rsidP="00EC47C1">
      <w:pPr>
        <w:pStyle w:val="Default"/>
        <w:numPr>
          <w:ilvl w:val="0"/>
          <w:numId w:val="2"/>
        </w:numPr>
        <w:spacing w:after="38"/>
        <w:rPr>
          <w:rFonts w:asciiTheme="minorHAnsi" w:hAnsiTheme="minorHAnsi" w:cstheme="minorHAnsi"/>
          <w:sz w:val="22"/>
          <w:szCs w:val="22"/>
        </w:rPr>
      </w:pPr>
      <w:r>
        <w:rPr>
          <w:rFonts w:asciiTheme="minorHAnsi" w:hAnsiTheme="minorHAnsi" w:cstheme="minorHAnsi"/>
          <w:sz w:val="22"/>
          <w:szCs w:val="22"/>
        </w:rPr>
        <w:t xml:space="preserve">Political views and/or trade union membership </w:t>
      </w:r>
    </w:p>
    <w:p w14:paraId="16597B4A" w14:textId="77777777" w:rsidR="00EC47C1" w:rsidRDefault="00EC47C1" w:rsidP="00EC47C1">
      <w:pPr>
        <w:pStyle w:val="Default"/>
        <w:numPr>
          <w:ilvl w:val="0"/>
          <w:numId w:val="2"/>
        </w:numPr>
        <w:spacing w:after="38"/>
        <w:rPr>
          <w:rFonts w:asciiTheme="minorHAnsi" w:hAnsiTheme="minorHAnsi" w:cstheme="minorHAnsi"/>
          <w:sz w:val="22"/>
          <w:szCs w:val="22"/>
        </w:rPr>
      </w:pPr>
      <w:r>
        <w:rPr>
          <w:rFonts w:asciiTheme="minorHAnsi" w:hAnsiTheme="minorHAnsi" w:cstheme="minorHAnsi"/>
          <w:sz w:val="22"/>
          <w:szCs w:val="22"/>
        </w:rPr>
        <w:t xml:space="preserve">HIV/AIDS status or other chronic illnesses </w:t>
      </w:r>
    </w:p>
    <w:p w14:paraId="01DB7A90" w14:textId="77777777" w:rsidR="00EC47C1" w:rsidRDefault="00EC47C1" w:rsidP="00EC47C1">
      <w:pPr>
        <w:pStyle w:val="Default"/>
        <w:numPr>
          <w:ilvl w:val="0"/>
          <w:numId w:val="2"/>
        </w:numPr>
        <w:spacing w:after="38"/>
        <w:rPr>
          <w:rFonts w:asciiTheme="minorHAnsi" w:hAnsiTheme="minorHAnsi" w:cstheme="minorHAnsi"/>
          <w:sz w:val="22"/>
          <w:szCs w:val="22"/>
        </w:rPr>
      </w:pPr>
      <w:r>
        <w:rPr>
          <w:rFonts w:asciiTheme="minorHAnsi" w:hAnsiTheme="minorHAnsi" w:cstheme="minorHAnsi"/>
          <w:sz w:val="22"/>
          <w:szCs w:val="22"/>
        </w:rPr>
        <w:t xml:space="preserve">Personal family circumstances </w:t>
      </w:r>
    </w:p>
    <w:p w14:paraId="5BF98E06" w14:textId="77777777" w:rsidR="00EC47C1" w:rsidRDefault="00EC47C1" w:rsidP="00EC47C1">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 xml:space="preserve">Socio-economic status </w:t>
      </w:r>
    </w:p>
    <w:p w14:paraId="0FCA605D" w14:textId="77777777" w:rsidR="00EC47C1" w:rsidRDefault="00EC47C1" w:rsidP="00EC47C1">
      <w:pPr>
        <w:pStyle w:val="Default"/>
        <w:rPr>
          <w:sz w:val="22"/>
          <w:szCs w:val="22"/>
        </w:rPr>
      </w:pPr>
    </w:p>
    <w:p w14:paraId="61DF94A4" w14:textId="77777777" w:rsidR="00EC47C1" w:rsidRDefault="00EC47C1" w:rsidP="00EC47C1">
      <w:r>
        <w:t>These lists are not intended to be exhaustive but reflect the intention of this policy.</w:t>
      </w:r>
    </w:p>
    <w:p w14:paraId="59565502" w14:textId="77777777" w:rsidR="00EC47C1" w:rsidRDefault="00EC47C1" w:rsidP="00EC47C1"/>
    <w:p w14:paraId="60080A1D" w14:textId="77777777" w:rsidR="00EC47C1" w:rsidRDefault="00EC47C1" w:rsidP="00EC47C1">
      <w:pPr>
        <w:rPr>
          <w:b/>
        </w:rPr>
      </w:pPr>
      <w:r>
        <w:rPr>
          <w:b/>
        </w:rPr>
        <w:t>PURPOSE</w:t>
      </w:r>
    </w:p>
    <w:p w14:paraId="2F78D2F4" w14:textId="77777777" w:rsidR="00EC47C1" w:rsidRDefault="00EC47C1" w:rsidP="00EC47C1">
      <w:r>
        <w:t xml:space="preserve">The purpose of this policy is to provide equal opportunities to all employees, irrespective of their characteristics (unless there are genuine occupational qualifications or objectively justified reasons for a different approach to be taken) and an equality of opportunity in the provision of services from Parish Council facilities. The Council opposes all forms of unlawful and unfair discrimination, whether it be direct or indirect discrimination, </w:t>
      </w:r>
      <w:proofErr w:type="gramStart"/>
      <w:r>
        <w:t>victimization</w:t>
      </w:r>
      <w:proofErr w:type="gramEnd"/>
      <w:r>
        <w:t xml:space="preserve"> or harassment on the grounds of any of the listed characteristics.</w:t>
      </w:r>
    </w:p>
    <w:p w14:paraId="49419B01" w14:textId="77777777" w:rsidR="00EC47C1" w:rsidRDefault="00EC47C1" w:rsidP="00EC47C1"/>
    <w:p w14:paraId="74E45053" w14:textId="77777777" w:rsidR="00EC47C1" w:rsidRDefault="00EC47C1" w:rsidP="00EC47C1">
      <w:pPr>
        <w:rPr>
          <w:b/>
        </w:rPr>
      </w:pPr>
      <w:r>
        <w:rPr>
          <w:b/>
        </w:rPr>
        <w:t>EQUALITY OF OPPORTUNITY IN EMPLOYMENT</w:t>
      </w:r>
    </w:p>
    <w:p w14:paraId="75EA6D9F" w14:textId="77777777" w:rsidR="00EC47C1" w:rsidRDefault="00EC47C1" w:rsidP="00EC47C1">
      <w:r>
        <w:t>All employees will be treated equally and fairly. Selection for employment, promotion, training, remuneration, and any other benefit will be based on aptitude and ability.</w:t>
      </w:r>
    </w:p>
    <w:p w14:paraId="3D7C5523" w14:textId="77777777" w:rsidR="00EC47C1" w:rsidRDefault="00EC47C1" w:rsidP="00EC47C1">
      <w:r>
        <w:t xml:space="preserve">Breaches of the Parish Council’s Equal Opportunities Policy will be regarded as serious misconduct and could lead to disciplinary proceedings. Employees are entitled to complain about discrimination, </w:t>
      </w:r>
      <w:proofErr w:type="gramStart"/>
      <w:r>
        <w:t>harassment</w:t>
      </w:r>
      <w:proofErr w:type="gramEnd"/>
      <w:r>
        <w:t xml:space="preserve"> or victimization through the Council’s grievance procedure. </w:t>
      </w:r>
    </w:p>
    <w:p w14:paraId="65DAFA9A" w14:textId="77777777" w:rsidR="00EC47C1" w:rsidRDefault="00EC47C1" w:rsidP="00EC47C1"/>
    <w:p w14:paraId="1CCCCC73" w14:textId="77777777" w:rsidR="00EC47C1" w:rsidRDefault="00EC47C1" w:rsidP="00EC47C1">
      <w:pPr>
        <w:rPr>
          <w:b/>
        </w:rPr>
      </w:pPr>
      <w:r>
        <w:rPr>
          <w:b/>
        </w:rPr>
        <w:t>EQUALITY OF OPPORTUNITY IN SERVICE DELIVERY</w:t>
      </w:r>
    </w:p>
    <w:p w14:paraId="77CC1DD5" w14:textId="77777777" w:rsidR="00EC47C1" w:rsidRDefault="00EC47C1" w:rsidP="00EC47C1">
      <w:r>
        <w:t xml:space="preserve">Ashurst Parish Council is committed to equality of opportunity in the provision of services and access to its facilities. The Council will deliver accessible, </w:t>
      </w:r>
      <w:proofErr w:type="gramStart"/>
      <w:r>
        <w:t>relevant</w:t>
      </w:r>
      <w:proofErr w:type="gramEnd"/>
      <w:r>
        <w:t xml:space="preserve"> and high-quality services. </w:t>
      </w:r>
    </w:p>
    <w:p w14:paraId="6CA16E36" w14:textId="77777777" w:rsidR="00EC47C1" w:rsidRDefault="00EC47C1" w:rsidP="00EC47C1">
      <w:pPr>
        <w:rPr>
          <w:b/>
        </w:rPr>
      </w:pPr>
    </w:p>
    <w:p w14:paraId="080DF4F2" w14:textId="77777777" w:rsidR="00EC47C1" w:rsidRDefault="00EC47C1" w:rsidP="00EC47C1">
      <w:pPr>
        <w:rPr>
          <w:b/>
        </w:rPr>
      </w:pPr>
      <w:r>
        <w:rPr>
          <w:b/>
        </w:rPr>
        <w:t>COMMITMENT TO THE POLICY</w:t>
      </w:r>
    </w:p>
    <w:p w14:paraId="1A7AADFA" w14:textId="77777777" w:rsidR="00EC47C1" w:rsidRDefault="00EC47C1" w:rsidP="00EC47C1">
      <w:pPr>
        <w:pStyle w:val="NormalWeb"/>
        <w:rPr>
          <w:rFonts w:asciiTheme="minorHAnsi" w:hAnsiTheme="minorHAnsi" w:cstheme="minorHAnsi"/>
          <w:sz w:val="22"/>
        </w:rPr>
      </w:pPr>
      <w:r>
        <w:rPr>
          <w:rFonts w:asciiTheme="minorHAnsi" w:hAnsiTheme="minorHAnsi" w:cstheme="minorHAnsi"/>
          <w:sz w:val="22"/>
        </w:rPr>
        <w:t xml:space="preserve">The council on approving this Equality of Opportunity Policy takes responsibility for monitoring, implementation and reviewing its effectiveness. The Council will display the Policy on its website and will highlight in recruitment and official documentation. </w:t>
      </w:r>
    </w:p>
    <w:p w14:paraId="6F70FCED" w14:textId="77777777" w:rsidR="00EC47C1" w:rsidRDefault="00EC47C1" w:rsidP="00EC47C1">
      <w:pPr>
        <w:pStyle w:val="NormalWeb"/>
        <w:rPr>
          <w:rFonts w:asciiTheme="minorHAnsi" w:hAnsiTheme="minorHAnsi" w:cstheme="minorHAnsi"/>
          <w:sz w:val="22"/>
        </w:rPr>
      </w:pPr>
    </w:p>
    <w:p w14:paraId="5CA3F746" w14:textId="77777777" w:rsidR="00EC47C1" w:rsidRDefault="00EC47C1" w:rsidP="00EC47C1">
      <w:pPr>
        <w:pStyle w:val="NormalWeb"/>
        <w:rPr>
          <w:rFonts w:asciiTheme="minorHAnsi" w:hAnsiTheme="minorHAnsi" w:cstheme="minorHAnsi"/>
          <w:b/>
          <w:sz w:val="22"/>
        </w:rPr>
      </w:pPr>
      <w:r>
        <w:rPr>
          <w:rFonts w:asciiTheme="minorHAnsi" w:hAnsiTheme="minorHAnsi" w:cstheme="minorHAnsi"/>
          <w:b/>
          <w:sz w:val="22"/>
        </w:rPr>
        <w:t>REVIEW</w:t>
      </w:r>
    </w:p>
    <w:p w14:paraId="195216EB" w14:textId="77777777" w:rsidR="00EC47C1" w:rsidRDefault="00EC47C1" w:rsidP="00EC47C1">
      <w:pPr>
        <w:pStyle w:val="NormalWeb"/>
        <w:rPr>
          <w:rFonts w:asciiTheme="minorHAnsi" w:hAnsiTheme="minorHAnsi" w:cstheme="minorHAnsi"/>
          <w:sz w:val="22"/>
          <w:szCs w:val="22"/>
        </w:rPr>
      </w:pPr>
      <w:r>
        <w:rPr>
          <w:rFonts w:asciiTheme="minorHAnsi" w:hAnsiTheme="minorHAnsi" w:cstheme="minorHAnsi"/>
          <w:sz w:val="22"/>
          <w:szCs w:val="22"/>
        </w:rPr>
        <w:t xml:space="preserve">The Policy will be reviewed by the Council every two years to ensure it remains useful, progressive, and reflective of the UK legislation.  </w:t>
      </w:r>
    </w:p>
    <w:p w14:paraId="7D45EAB7" w14:textId="77777777" w:rsidR="00EC47C1" w:rsidRDefault="00EC47C1" w:rsidP="00EC47C1">
      <w:pPr>
        <w:pStyle w:val="NormalWeb"/>
        <w:rPr>
          <w:rFonts w:asciiTheme="minorHAnsi" w:hAnsiTheme="minorHAnsi" w:cstheme="minorHAnsi"/>
          <w:sz w:val="22"/>
          <w:szCs w:val="22"/>
        </w:rPr>
      </w:pPr>
      <w:r>
        <w:rPr>
          <w:rFonts w:asciiTheme="minorHAnsi" w:hAnsiTheme="minorHAnsi" w:cstheme="minorHAnsi"/>
          <w:sz w:val="22"/>
          <w:szCs w:val="22"/>
        </w:rPr>
        <w:t xml:space="preserve">Any recommended changes to the policy should be approved by the Council.  The revised policy will be thereafter communicated to councillors and staff directly and electors and contractors via the website.  </w:t>
      </w:r>
    </w:p>
    <w:p w14:paraId="7E4A7B44" w14:textId="77777777" w:rsidR="00EC47C1" w:rsidRDefault="00EC47C1" w:rsidP="00EC47C1">
      <w:pPr>
        <w:pStyle w:val="NormalWeb"/>
        <w:rPr>
          <w:rFonts w:asciiTheme="minorHAnsi" w:hAnsiTheme="minorHAnsi" w:cstheme="minorHAnsi"/>
          <w:sz w:val="22"/>
        </w:rPr>
      </w:pPr>
      <w:r>
        <w:rPr>
          <w:rFonts w:asciiTheme="minorHAnsi" w:hAnsiTheme="minorHAnsi" w:cstheme="minorHAnsi"/>
          <w:sz w:val="22"/>
        </w:rPr>
        <w:t xml:space="preserve"> </w:t>
      </w:r>
    </w:p>
    <w:p w14:paraId="0A67EB99" w14:textId="77777777" w:rsidR="00EC47C1" w:rsidRDefault="00EC47C1" w:rsidP="00EC47C1">
      <w:pPr>
        <w:pStyle w:val="NormalWeb"/>
        <w:rPr>
          <w:rFonts w:asciiTheme="minorHAnsi" w:hAnsiTheme="minorHAnsi" w:cstheme="minorHAnsi"/>
          <w:b/>
          <w:sz w:val="22"/>
        </w:rPr>
      </w:pPr>
      <w:r>
        <w:rPr>
          <w:rFonts w:asciiTheme="minorHAnsi" w:hAnsiTheme="minorHAnsi" w:cstheme="minorHAnsi"/>
          <w:b/>
          <w:sz w:val="22"/>
        </w:rPr>
        <w:t xml:space="preserve">DATE OF ADOPTION: </w:t>
      </w:r>
      <w:r>
        <w:rPr>
          <w:rFonts w:asciiTheme="minorHAnsi" w:hAnsiTheme="minorHAnsi" w:cstheme="minorHAnsi"/>
          <w:sz w:val="22"/>
        </w:rPr>
        <w:t>September 2017</w:t>
      </w:r>
    </w:p>
    <w:p w14:paraId="4FC604DA" w14:textId="77777777" w:rsidR="00EC47C1" w:rsidRDefault="00EC47C1" w:rsidP="00EC47C1">
      <w:pPr>
        <w:pStyle w:val="NormalWeb"/>
        <w:rPr>
          <w:rFonts w:asciiTheme="minorHAnsi" w:hAnsiTheme="minorHAnsi" w:cstheme="minorHAnsi"/>
          <w:b/>
          <w:color w:val="FF0000"/>
          <w:sz w:val="22"/>
        </w:rPr>
      </w:pPr>
      <w:r>
        <w:rPr>
          <w:rFonts w:asciiTheme="minorHAnsi" w:hAnsiTheme="minorHAnsi" w:cstheme="minorHAnsi"/>
          <w:b/>
          <w:color w:val="FF0000"/>
          <w:sz w:val="22"/>
        </w:rPr>
        <w:t xml:space="preserve">REVIEW DUE: </w:t>
      </w:r>
      <w:r>
        <w:rPr>
          <w:rFonts w:asciiTheme="minorHAnsi" w:hAnsiTheme="minorHAnsi" w:cstheme="minorHAnsi"/>
          <w:color w:val="FF0000"/>
          <w:sz w:val="22"/>
        </w:rPr>
        <w:t>April 2019</w:t>
      </w:r>
    </w:p>
    <w:p w14:paraId="2633A665" w14:textId="77777777" w:rsidR="00EC47C1" w:rsidRDefault="00EC47C1">
      <w:pPr>
        <w:rPr>
          <w:b/>
          <w:bCs/>
        </w:rPr>
      </w:pPr>
    </w:p>
    <w:p w14:paraId="5D2B2874" w14:textId="77777777" w:rsidR="00EC47C1" w:rsidRDefault="00EC47C1" w:rsidP="00EC47C1">
      <w:pPr>
        <w:pStyle w:val="NoSpacing"/>
        <w:jc w:val="center"/>
        <w:rPr>
          <w:b/>
          <w:szCs w:val="24"/>
          <w:u w:val="single"/>
        </w:rPr>
      </w:pPr>
    </w:p>
    <w:p w14:paraId="5225AEA2" w14:textId="77777777" w:rsidR="00EC47C1" w:rsidRDefault="00EC47C1" w:rsidP="00EC47C1">
      <w:pPr>
        <w:pStyle w:val="NoSpacing"/>
        <w:jc w:val="center"/>
        <w:rPr>
          <w:b/>
          <w:szCs w:val="24"/>
          <w:u w:val="single"/>
        </w:rPr>
      </w:pPr>
    </w:p>
    <w:p w14:paraId="1E1EEE16" w14:textId="77777777" w:rsidR="00EC47C1" w:rsidRDefault="00EC47C1" w:rsidP="00EC47C1">
      <w:pPr>
        <w:pStyle w:val="NoSpacing"/>
        <w:jc w:val="center"/>
        <w:rPr>
          <w:b/>
          <w:szCs w:val="24"/>
          <w:u w:val="single"/>
        </w:rPr>
      </w:pPr>
    </w:p>
    <w:p w14:paraId="6048516D" w14:textId="77777777" w:rsidR="00EC47C1" w:rsidRDefault="00EC47C1" w:rsidP="00EC47C1">
      <w:pPr>
        <w:pStyle w:val="NoSpacing"/>
        <w:jc w:val="center"/>
        <w:rPr>
          <w:b/>
          <w:szCs w:val="24"/>
          <w:u w:val="single"/>
        </w:rPr>
      </w:pPr>
    </w:p>
    <w:p w14:paraId="35772429" w14:textId="77777777" w:rsidR="00EC47C1" w:rsidRDefault="00EC47C1" w:rsidP="00EC47C1">
      <w:pPr>
        <w:pStyle w:val="NoSpacing"/>
        <w:jc w:val="center"/>
        <w:rPr>
          <w:b/>
          <w:szCs w:val="24"/>
          <w:u w:val="single"/>
        </w:rPr>
      </w:pPr>
    </w:p>
    <w:p w14:paraId="0FD11D3D" w14:textId="77777777" w:rsidR="00EC47C1" w:rsidRDefault="00EC47C1" w:rsidP="00EC47C1">
      <w:pPr>
        <w:pStyle w:val="NoSpacing"/>
        <w:jc w:val="center"/>
        <w:rPr>
          <w:b/>
          <w:szCs w:val="24"/>
          <w:u w:val="single"/>
        </w:rPr>
      </w:pPr>
    </w:p>
    <w:p w14:paraId="045645E3" w14:textId="36B318F4" w:rsidR="00EC47C1" w:rsidRPr="00D42B09" w:rsidRDefault="00EC47C1" w:rsidP="00EC47C1">
      <w:pPr>
        <w:pStyle w:val="NoSpacing"/>
        <w:jc w:val="center"/>
        <w:rPr>
          <w:b/>
          <w:szCs w:val="24"/>
          <w:u w:val="single"/>
        </w:rPr>
      </w:pPr>
      <w:r w:rsidRPr="00D42B09">
        <w:rPr>
          <w:b/>
          <w:szCs w:val="24"/>
          <w:u w:val="single"/>
        </w:rPr>
        <w:lastRenderedPageBreak/>
        <w:t>DOCUMENT RETENTION SCHEME</w:t>
      </w:r>
    </w:p>
    <w:p w14:paraId="7CC3BB9A" w14:textId="77777777" w:rsidR="00EC47C1" w:rsidRPr="00D42B09" w:rsidRDefault="00EC47C1" w:rsidP="00EC47C1">
      <w:pPr>
        <w:pStyle w:val="NoSpacing"/>
        <w:jc w:val="center"/>
        <w:rPr>
          <w:b/>
          <w:szCs w:val="24"/>
          <w:u w:val="single"/>
        </w:rPr>
      </w:pPr>
      <w:r w:rsidRPr="00D42B09">
        <w:rPr>
          <w:b/>
          <w:szCs w:val="24"/>
          <w:u w:val="single"/>
        </w:rPr>
        <w:t>ASHURST PARISH COUNCIL</w:t>
      </w:r>
    </w:p>
    <w:p w14:paraId="7C00EE3D" w14:textId="77777777" w:rsidR="00EC47C1" w:rsidRPr="00D42B09" w:rsidRDefault="00EC47C1" w:rsidP="00EC47C1">
      <w:pPr>
        <w:pStyle w:val="NoSpacing"/>
        <w:rPr>
          <w:szCs w:val="24"/>
        </w:rPr>
      </w:pPr>
    </w:p>
    <w:p w14:paraId="4AC09E8F" w14:textId="77777777" w:rsidR="00EC47C1" w:rsidRPr="00D42B09" w:rsidRDefault="00EC47C1" w:rsidP="00EC47C1">
      <w:pPr>
        <w:pStyle w:val="NoSpacing"/>
        <w:numPr>
          <w:ilvl w:val="0"/>
          <w:numId w:val="3"/>
        </w:numPr>
        <w:rPr>
          <w:b/>
          <w:szCs w:val="24"/>
          <w:u w:val="single"/>
        </w:rPr>
      </w:pPr>
      <w:r w:rsidRPr="00D42B09">
        <w:rPr>
          <w:b/>
          <w:szCs w:val="24"/>
          <w:u w:val="single"/>
        </w:rPr>
        <w:t>Introduction</w:t>
      </w:r>
    </w:p>
    <w:p w14:paraId="5A8FAC4A" w14:textId="77777777" w:rsidR="00EC47C1" w:rsidRPr="00D42B09" w:rsidRDefault="00EC47C1" w:rsidP="00EC47C1">
      <w:pPr>
        <w:pStyle w:val="NoSpacing"/>
        <w:ind w:left="720"/>
        <w:rPr>
          <w:szCs w:val="24"/>
        </w:rPr>
      </w:pPr>
    </w:p>
    <w:p w14:paraId="54D172A4" w14:textId="77777777" w:rsidR="00EC47C1" w:rsidRPr="00D42B09" w:rsidRDefault="00EC47C1" w:rsidP="00EC47C1">
      <w:pPr>
        <w:pStyle w:val="NoSpacing"/>
        <w:numPr>
          <w:ilvl w:val="1"/>
          <w:numId w:val="3"/>
        </w:numPr>
        <w:tabs>
          <w:tab w:val="left" w:pos="1134"/>
        </w:tabs>
        <w:rPr>
          <w:szCs w:val="24"/>
        </w:rPr>
      </w:pPr>
      <w:r w:rsidRPr="00D42B09">
        <w:rPr>
          <w:szCs w:val="24"/>
        </w:rPr>
        <w:t>The council recognises the need to retain documentation for audit purposes, staff management, tax liabilities and the eventuality of legal disputes and proceedings.</w:t>
      </w:r>
    </w:p>
    <w:p w14:paraId="0227DCAB" w14:textId="77777777" w:rsidR="00EC47C1" w:rsidRPr="00D42B09" w:rsidRDefault="00EC47C1" w:rsidP="00EC47C1">
      <w:pPr>
        <w:pStyle w:val="NoSpacing"/>
        <w:tabs>
          <w:tab w:val="left" w:pos="1134"/>
        </w:tabs>
        <w:rPr>
          <w:szCs w:val="24"/>
        </w:rPr>
      </w:pPr>
    </w:p>
    <w:p w14:paraId="4E492C7D" w14:textId="77777777" w:rsidR="00EC47C1" w:rsidRPr="00D42B09" w:rsidRDefault="00EC47C1" w:rsidP="00EC47C1">
      <w:pPr>
        <w:pStyle w:val="NoSpacing"/>
        <w:numPr>
          <w:ilvl w:val="1"/>
          <w:numId w:val="3"/>
        </w:numPr>
        <w:tabs>
          <w:tab w:val="left" w:pos="709"/>
          <w:tab w:val="left" w:pos="1134"/>
        </w:tabs>
        <w:rPr>
          <w:szCs w:val="24"/>
        </w:rPr>
      </w:pPr>
      <w:r w:rsidRPr="00D42B09">
        <w:rPr>
          <w:szCs w:val="24"/>
        </w:rPr>
        <w:t>In agreeing a document retention scheme, the council has addressed these needs, and taken into account its obligations under the Local Government Act 1972, the Audit Commission Act 1998, the Public Records Act 1958, the Data Protection Act 1998, the Employers’ Liability (Compulsory Insurance) Regulations 1998, the Limitation Act 1980, the Employment Rights Act 1996, the Local Authorities Cemeteries Order 1977, the Local Government (Records) Act 1962, the Freedom of Information Act 2000 and the Lord Chancellor’s Code of Practice on the Management of Records Code 2002.</w:t>
      </w:r>
    </w:p>
    <w:p w14:paraId="683CA33B" w14:textId="77777777" w:rsidR="00EC47C1" w:rsidRPr="00D42B09" w:rsidRDefault="00EC47C1" w:rsidP="00EC47C1">
      <w:pPr>
        <w:pStyle w:val="NoSpacing"/>
        <w:tabs>
          <w:tab w:val="left" w:pos="709"/>
          <w:tab w:val="left" w:pos="1134"/>
        </w:tabs>
        <w:rPr>
          <w:szCs w:val="24"/>
        </w:rPr>
      </w:pPr>
    </w:p>
    <w:p w14:paraId="794F0DE2" w14:textId="77777777" w:rsidR="00EC47C1" w:rsidRPr="00D42B09" w:rsidRDefault="00EC47C1" w:rsidP="00EC47C1">
      <w:pPr>
        <w:pStyle w:val="NoSpacing"/>
        <w:numPr>
          <w:ilvl w:val="0"/>
          <w:numId w:val="3"/>
        </w:numPr>
        <w:tabs>
          <w:tab w:val="left" w:pos="709"/>
          <w:tab w:val="left" w:pos="1134"/>
        </w:tabs>
        <w:rPr>
          <w:b/>
          <w:szCs w:val="24"/>
          <w:u w:val="single"/>
        </w:rPr>
      </w:pPr>
      <w:r w:rsidRPr="00D42B09">
        <w:rPr>
          <w:b/>
          <w:szCs w:val="24"/>
          <w:u w:val="single"/>
        </w:rPr>
        <w:t>Retention of documents for legal purposes</w:t>
      </w:r>
    </w:p>
    <w:p w14:paraId="68D4962E" w14:textId="77777777" w:rsidR="00EC47C1" w:rsidRPr="00D42B09" w:rsidRDefault="00EC47C1" w:rsidP="00EC47C1">
      <w:pPr>
        <w:pStyle w:val="NoSpacing"/>
        <w:tabs>
          <w:tab w:val="left" w:pos="709"/>
          <w:tab w:val="left" w:pos="1134"/>
        </w:tabs>
        <w:ind w:left="720"/>
        <w:rPr>
          <w:szCs w:val="24"/>
        </w:rPr>
      </w:pPr>
    </w:p>
    <w:p w14:paraId="3E923EF3" w14:textId="77777777" w:rsidR="00EC47C1" w:rsidRPr="00D42B09" w:rsidRDefault="00EC47C1" w:rsidP="00EC47C1">
      <w:pPr>
        <w:pStyle w:val="NoSpacing"/>
        <w:numPr>
          <w:ilvl w:val="1"/>
          <w:numId w:val="3"/>
        </w:numPr>
        <w:tabs>
          <w:tab w:val="left" w:pos="709"/>
          <w:tab w:val="left" w:pos="1134"/>
        </w:tabs>
        <w:rPr>
          <w:szCs w:val="24"/>
        </w:rPr>
      </w:pPr>
      <w:r w:rsidRPr="00D42B09">
        <w:rPr>
          <w:szCs w:val="24"/>
        </w:rPr>
        <w:t>Most legal proceedings are governed by the Limitation Act 1980. The 1980 Act provides that legal claims may not be commenced after a specified period. The specified period varies, depending on the type of claim in question. The table below sets out the limitation periods for the different categories of claim.</w:t>
      </w:r>
    </w:p>
    <w:p w14:paraId="0B85BAC2" w14:textId="77777777" w:rsidR="00EC47C1" w:rsidRPr="00D42B09" w:rsidRDefault="00EC47C1" w:rsidP="00EC47C1">
      <w:pPr>
        <w:pStyle w:val="NoSpacing"/>
        <w:tabs>
          <w:tab w:val="left" w:pos="709"/>
          <w:tab w:val="left" w:pos="1134"/>
        </w:tabs>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4"/>
        <w:gridCol w:w="4666"/>
      </w:tblGrid>
      <w:tr w:rsidR="00EC47C1" w:rsidRPr="00D42B09" w14:paraId="704F649E" w14:textId="77777777" w:rsidTr="00867787">
        <w:tc>
          <w:tcPr>
            <w:tcW w:w="5211" w:type="dxa"/>
            <w:shd w:val="clear" w:color="auto" w:fill="auto"/>
          </w:tcPr>
          <w:p w14:paraId="245A6D16" w14:textId="77777777" w:rsidR="00EC47C1" w:rsidRPr="00D42B09" w:rsidRDefault="00EC47C1" w:rsidP="00867787">
            <w:pPr>
              <w:pStyle w:val="NoSpacing"/>
              <w:tabs>
                <w:tab w:val="left" w:pos="709"/>
                <w:tab w:val="left" w:pos="1134"/>
              </w:tabs>
              <w:rPr>
                <w:b/>
                <w:szCs w:val="24"/>
              </w:rPr>
            </w:pPr>
            <w:r w:rsidRPr="00D42B09">
              <w:rPr>
                <w:b/>
                <w:szCs w:val="24"/>
              </w:rPr>
              <w:t>Category</w:t>
            </w:r>
          </w:p>
        </w:tc>
        <w:tc>
          <w:tcPr>
            <w:tcW w:w="5211" w:type="dxa"/>
            <w:shd w:val="clear" w:color="auto" w:fill="auto"/>
          </w:tcPr>
          <w:p w14:paraId="3C1798D8" w14:textId="77777777" w:rsidR="00EC47C1" w:rsidRPr="00D42B09" w:rsidRDefault="00EC47C1" w:rsidP="00867787">
            <w:pPr>
              <w:pStyle w:val="NoSpacing"/>
              <w:tabs>
                <w:tab w:val="left" w:pos="709"/>
                <w:tab w:val="left" w:pos="1134"/>
              </w:tabs>
              <w:rPr>
                <w:b/>
                <w:szCs w:val="24"/>
              </w:rPr>
            </w:pPr>
            <w:r w:rsidRPr="00D42B09">
              <w:rPr>
                <w:b/>
                <w:szCs w:val="24"/>
              </w:rPr>
              <w:t>Limitation Period</w:t>
            </w:r>
          </w:p>
        </w:tc>
      </w:tr>
      <w:tr w:rsidR="00EC47C1" w:rsidRPr="00D42B09" w14:paraId="5A1A0540" w14:textId="77777777" w:rsidTr="00867787">
        <w:tc>
          <w:tcPr>
            <w:tcW w:w="5211" w:type="dxa"/>
            <w:shd w:val="clear" w:color="auto" w:fill="auto"/>
          </w:tcPr>
          <w:p w14:paraId="30D3EC8C" w14:textId="77777777" w:rsidR="00EC47C1" w:rsidRPr="00D42B09" w:rsidRDefault="00EC47C1" w:rsidP="00867787">
            <w:pPr>
              <w:pStyle w:val="NoSpacing"/>
              <w:tabs>
                <w:tab w:val="left" w:pos="709"/>
                <w:tab w:val="left" w:pos="1134"/>
              </w:tabs>
              <w:rPr>
                <w:szCs w:val="24"/>
              </w:rPr>
            </w:pPr>
            <w:r w:rsidRPr="00D42B09">
              <w:rPr>
                <w:szCs w:val="24"/>
              </w:rPr>
              <w:t>Negligence (and other torts)</w:t>
            </w:r>
          </w:p>
        </w:tc>
        <w:tc>
          <w:tcPr>
            <w:tcW w:w="5211" w:type="dxa"/>
            <w:shd w:val="clear" w:color="auto" w:fill="auto"/>
          </w:tcPr>
          <w:p w14:paraId="4D26871B" w14:textId="77777777" w:rsidR="00EC47C1" w:rsidRPr="00D42B09" w:rsidRDefault="00EC47C1" w:rsidP="00867787">
            <w:pPr>
              <w:pStyle w:val="NoSpacing"/>
              <w:tabs>
                <w:tab w:val="left" w:pos="709"/>
                <w:tab w:val="left" w:pos="1134"/>
              </w:tabs>
              <w:rPr>
                <w:szCs w:val="24"/>
              </w:rPr>
            </w:pPr>
            <w:r w:rsidRPr="00D42B09">
              <w:rPr>
                <w:szCs w:val="24"/>
              </w:rPr>
              <w:t>6 years</w:t>
            </w:r>
          </w:p>
        </w:tc>
      </w:tr>
      <w:tr w:rsidR="00EC47C1" w:rsidRPr="00D42B09" w14:paraId="087CC69B" w14:textId="77777777" w:rsidTr="00867787">
        <w:tc>
          <w:tcPr>
            <w:tcW w:w="5211" w:type="dxa"/>
            <w:shd w:val="clear" w:color="auto" w:fill="auto"/>
          </w:tcPr>
          <w:p w14:paraId="33485E6A" w14:textId="77777777" w:rsidR="00EC47C1" w:rsidRPr="00D42B09" w:rsidRDefault="00EC47C1" w:rsidP="00867787">
            <w:pPr>
              <w:pStyle w:val="NoSpacing"/>
              <w:tabs>
                <w:tab w:val="left" w:pos="709"/>
                <w:tab w:val="left" w:pos="1134"/>
              </w:tabs>
              <w:rPr>
                <w:szCs w:val="24"/>
              </w:rPr>
            </w:pPr>
            <w:r w:rsidRPr="00D42B09">
              <w:rPr>
                <w:szCs w:val="24"/>
              </w:rPr>
              <w:t>Defamation</w:t>
            </w:r>
          </w:p>
        </w:tc>
        <w:tc>
          <w:tcPr>
            <w:tcW w:w="5211" w:type="dxa"/>
            <w:shd w:val="clear" w:color="auto" w:fill="auto"/>
          </w:tcPr>
          <w:p w14:paraId="7A5ACD24" w14:textId="77777777" w:rsidR="00EC47C1" w:rsidRPr="00D42B09" w:rsidRDefault="00EC47C1" w:rsidP="00867787">
            <w:pPr>
              <w:pStyle w:val="NoSpacing"/>
              <w:tabs>
                <w:tab w:val="left" w:pos="709"/>
                <w:tab w:val="left" w:pos="1134"/>
              </w:tabs>
              <w:rPr>
                <w:szCs w:val="24"/>
              </w:rPr>
            </w:pPr>
            <w:r w:rsidRPr="00D42B09">
              <w:rPr>
                <w:szCs w:val="24"/>
              </w:rPr>
              <w:t>1 year</w:t>
            </w:r>
          </w:p>
        </w:tc>
      </w:tr>
      <w:tr w:rsidR="00EC47C1" w:rsidRPr="00D42B09" w14:paraId="7FB13CD2" w14:textId="77777777" w:rsidTr="00867787">
        <w:tc>
          <w:tcPr>
            <w:tcW w:w="5211" w:type="dxa"/>
            <w:shd w:val="clear" w:color="auto" w:fill="auto"/>
          </w:tcPr>
          <w:p w14:paraId="35DBEAC5" w14:textId="77777777" w:rsidR="00EC47C1" w:rsidRPr="00D42B09" w:rsidRDefault="00EC47C1" w:rsidP="00867787">
            <w:pPr>
              <w:pStyle w:val="NoSpacing"/>
              <w:tabs>
                <w:tab w:val="left" w:pos="709"/>
                <w:tab w:val="left" w:pos="1134"/>
              </w:tabs>
              <w:rPr>
                <w:szCs w:val="24"/>
              </w:rPr>
            </w:pPr>
            <w:r w:rsidRPr="00D42B09">
              <w:rPr>
                <w:szCs w:val="24"/>
              </w:rPr>
              <w:t>Contract</w:t>
            </w:r>
          </w:p>
        </w:tc>
        <w:tc>
          <w:tcPr>
            <w:tcW w:w="5211" w:type="dxa"/>
            <w:shd w:val="clear" w:color="auto" w:fill="auto"/>
          </w:tcPr>
          <w:p w14:paraId="50CA65D3" w14:textId="77777777" w:rsidR="00EC47C1" w:rsidRPr="00D42B09" w:rsidRDefault="00EC47C1" w:rsidP="00867787">
            <w:pPr>
              <w:pStyle w:val="NoSpacing"/>
              <w:tabs>
                <w:tab w:val="left" w:pos="709"/>
                <w:tab w:val="left" w:pos="1134"/>
              </w:tabs>
              <w:rPr>
                <w:szCs w:val="24"/>
              </w:rPr>
            </w:pPr>
            <w:r w:rsidRPr="00D42B09">
              <w:rPr>
                <w:szCs w:val="24"/>
              </w:rPr>
              <w:t>6 years</w:t>
            </w:r>
          </w:p>
        </w:tc>
      </w:tr>
      <w:tr w:rsidR="00EC47C1" w:rsidRPr="00D42B09" w14:paraId="2AD04F60" w14:textId="77777777" w:rsidTr="00867787">
        <w:tc>
          <w:tcPr>
            <w:tcW w:w="5211" w:type="dxa"/>
            <w:shd w:val="clear" w:color="auto" w:fill="auto"/>
          </w:tcPr>
          <w:p w14:paraId="4D773714" w14:textId="77777777" w:rsidR="00EC47C1" w:rsidRPr="00D42B09" w:rsidRDefault="00EC47C1" w:rsidP="00867787">
            <w:pPr>
              <w:pStyle w:val="NoSpacing"/>
              <w:tabs>
                <w:tab w:val="left" w:pos="709"/>
                <w:tab w:val="left" w:pos="1134"/>
              </w:tabs>
              <w:rPr>
                <w:szCs w:val="24"/>
              </w:rPr>
            </w:pPr>
            <w:r w:rsidRPr="00D42B09">
              <w:rPr>
                <w:szCs w:val="24"/>
              </w:rPr>
              <w:t>Leases</w:t>
            </w:r>
          </w:p>
        </w:tc>
        <w:tc>
          <w:tcPr>
            <w:tcW w:w="5211" w:type="dxa"/>
            <w:shd w:val="clear" w:color="auto" w:fill="auto"/>
          </w:tcPr>
          <w:p w14:paraId="7188DE98" w14:textId="77777777" w:rsidR="00EC47C1" w:rsidRPr="00D42B09" w:rsidRDefault="00EC47C1" w:rsidP="00867787">
            <w:pPr>
              <w:pStyle w:val="NoSpacing"/>
              <w:tabs>
                <w:tab w:val="left" w:pos="709"/>
                <w:tab w:val="left" w:pos="1134"/>
              </w:tabs>
              <w:rPr>
                <w:szCs w:val="24"/>
              </w:rPr>
            </w:pPr>
            <w:r w:rsidRPr="00D42B09">
              <w:rPr>
                <w:szCs w:val="24"/>
              </w:rPr>
              <w:t>12 years</w:t>
            </w:r>
          </w:p>
        </w:tc>
      </w:tr>
      <w:tr w:rsidR="00EC47C1" w:rsidRPr="00D42B09" w14:paraId="73C2F12E" w14:textId="77777777" w:rsidTr="00867787">
        <w:tc>
          <w:tcPr>
            <w:tcW w:w="5211" w:type="dxa"/>
            <w:shd w:val="clear" w:color="auto" w:fill="auto"/>
          </w:tcPr>
          <w:p w14:paraId="1481EDEB" w14:textId="77777777" w:rsidR="00EC47C1" w:rsidRPr="00D42B09" w:rsidRDefault="00EC47C1" w:rsidP="00867787">
            <w:pPr>
              <w:pStyle w:val="NoSpacing"/>
              <w:tabs>
                <w:tab w:val="left" w:pos="709"/>
                <w:tab w:val="left" w:pos="1134"/>
              </w:tabs>
              <w:rPr>
                <w:szCs w:val="24"/>
              </w:rPr>
            </w:pPr>
            <w:r w:rsidRPr="00D42B09">
              <w:rPr>
                <w:szCs w:val="24"/>
              </w:rPr>
              <w:t>Sums recoverable by statute</w:t>
            </w:r>
          </w:p>
        </w:tc>
        <w:tc>
          <w:tcPr>
            <w:tcW w:w="5211" w:type="dxa"/>
            <w:shd w:val="clear" w:color="auto" w:fill="auto"/>
          </w:tcPr>
          <w:p w14:paraId="57911441" w14:textId="77777777" w:rsidR="00EC47C1" w:rsidRPr="00D42B09" w:rsidRDefault="00EC47C1" w:rsidP="00867787">
            <w:pPr>
              <w:pStyle w:val="NoSpacing"/>
              <w:tabs>
                <w:tab w:val="left" w:pos="709"/>
                <w:tab w:val="left" w:pos="1134"/>
              </w:tabs>
              <w:rPr>
                <w:szCs w:val="24"/>
              </w:rPr>
            </w:pPr>
            <w:r w:rsidRPr="00D42B09">
              <w:rPr>
                <w:szCs w:val="24"/>
              </w:rPr>
              <w:t>6 years</w:t>
            </w:r>
          </w:p>
        </w:tc>
      </w:tr>
      <w:tr w:rsidR="00EC47C1" w:rsidRPr="00D42B09" w14:paraId="617CFFAB" w14:textId="77777777" w:rsidTr="00867787">
        <w:tc>
          <w:tcPr>
            <w:tcW w:w="5211" w:type="dxa"/>
            <w:shd w:val="clear" w:color="auto" w:fill="auto"/>
          </w:tcPr>
          <w:p w14:paraId="18AB5D50" w14:textId="77777777" w:rsidR="00EC47C1" w:rsidRPr="00D42B09" w:rsidRDefault="00EC47C1" w:rsidP="00867787">
            <w:pPr>
              <w:pStyle w:val="NoSpacing"/>
              <w:tabs>
                <w:tab w:val="left" w:pos="709"/>
                <w:tab w:val="left" w:pos="1134"/>
              </w:tabs>
              <w:rPr>
                <w:szCs w:val="24"/>
              </w:rPr>
            </w:pPr>
            <w:r w:rsidRPr="00D42B09">
              <w:rPr>
                <w:szCs w:val="24"/>
              </w:rPr>
              <w:t>Personal Injury</w:t>
            </w:r>
          </w:p>
        </w:tc>
        <w:tc>
          <w:tcPr>
            <w:tcW w:w="5211" w:type="dxa"/>
            <w:shd w:val="clear" w:color="auto" w:fill="auto"/>
          </w:tcPr>
          <w:p w14:paraId="01277340" w14:textId="77777777" w:rsidR="00EC47C1" w:rsidRPr="00D42B09" w:rsidRDefault="00EC47C1" w:rsidP="00867787">
            <w:pPr>
              <w:pStyle w:val="NoSpacing"/>
              <w:tabs>
                <w:tab w:val="left" w:pos="709"/>
                <w:tab w:val="left" w:pos="1134"/>
              </w:tabs>
              <w:rPr>
                <w:szCs w:val="24"/>
              </w:rPr>
            </w:pPr>
            <w:r w:rsidRPr="00D42B09">
              <w:rPr>
                <w:szCs w:val="24"/>
              </w:rPr>
              <w:t>3 years</w:t>
            </w:r>
          </w:p>
        </w:tc>
      </w:tr>
      <w:tr w:rsidR="00EC47C1" w:rsidRPr="00D42B09" w14:paraId="2EA62F95" w14:textId="77777777" w:rsidTr="00867787">
        <w:tc>
          <w:tcPr>
            <w:tcW w:w="5211" w:type="dxa"/>
            <w:shd w:val="clear" w:color="auto" w:fill="auto"/>
          </w:tcPr>
          <w:p w14:paraId="13691D6A" w14:textId="77777777" w:rsidR="00EC47C1" w:rsidRPr="00D42B09" w:rsidRDefault="00EC47C1" w:rsidP="00867787">
            <w:pPr>
              <w:pStyle w:val="NoSpacing"/>
              <w:tabs>
                <w:tab w:val="left" w:pos="709"/>
                <w:tab w:val="left" w:pos="1134"/>
              </w:tabs>
              <w:rPr>
                <w:szCs w:val="24"/>
              </w:rPr>
            </w:pPr>
            <w:r w:rsidRPr="00D42B09">
              <w:rPr>
                <w:szCs w:val="24"/>
              </w:rPr>
              <w:t>To recover land</w:t>
            </w:r>
          </w:p>
        </w:tc>
        <w:tc>
          <w:tcPr>
            <w:tcW w:w="5211" w:type="dxa"/>
            <w:shd w:val="clear" w:color="auto" w:fill="auto"/>
          </w:tcPr>
          <w:p w14:paraId="429A25BA" w14:textId="77777777" w:rsidR="00EC47C1" w:rsidRPr="00D42B09" w:rsidRDefault="00EC47C1" w:rsidP="00867787">
            <w:pPr>
              <w:pStyle w:val="NoSpacing"/>
              <w:tabs>
                <w:tab w:val="left" w:pos="709"/>
                <w:tab w:val="left" w:pos="1134"/>
              </w:tabs>
              <w:rPr>
                <w:szCs w:val="24"/>
              </w:rPr>
            </w:pPr>
            <w:r w:rsidRPr="00D42B09">
              <w:rPr>
                <w:szCs w:val="24"/>
              </w:rPr>
              <w:t>12 years</w:t>
            </w:r>
          </w:p>
        </w:tc>
      </w:tr>
      <w:tr w:rsidR="00EC47C1" w:rsidRPr="00D42B09" w14:paraId="54AAB5A4" w14:textId="77777777" w:rsidTr="00867787">
        <w:tc>
          <w:tcPr>
            <w:tcW w:w="5211" w:type="dxa"/>
            <w:shd w:val="clear" w:color="auto" w:fill="auto"/>
          </w:tcPr>
          <w:p w14:paraId="387C26E5" w14:textId="77777777" w:rsidR="00EC47C1" w:rsidRPr="00D42B09" w:rsidRDefault="00EC47C1" w:rsidP="00867787">
            <w:pPr>
              <w:pStyle w:val="NoSpacing"/>
              <w:tabs>
                <w:tab w:val="left" w:pos="709"/>
                <w:tab w:val="left" w:pos="1134"/>
              </w:tabs>
              <w:rPr>
                <w:szCs w:val="24"/>
              </w:rPr>
            </w:pPr>
            <w:r w:rsidRPr="00D42B09">
              <w:rPr>
                <w:szCs w:val="24"/>
              </w:rPr>
              <w:t>Rent</w:t>
            </w:r>
          </w:p>
        </w:tc>
        <w:tc>
          <w:tcPr>
            <w:tcW w:w="5211" w:type="dxa"/>
            <w:shd w:val="clear" w:color="auto" w:fill="auto"/>
          </w:tcPr>
          <w:p w14:paraId="0DECE8C6" w14:textId="77777777" w:rsidR="00EC47C1" w:rsidRPr="00D42B09" w:rsidRDefault="00EC47C1" w:rsidP="00867787">
            <w:pPr>
              <w:pStyle w:val="NoSpacing"/>
              <w:tabs>
                <w:tab w:val="left" w:pos="709"/>
                <w:tab w:val="left" w:pos="1134"/>
              </w:tabs>
              <w:rPr>
                <w:szCs w:val="24"/>
              </w:rPr>
            </w:pPr>
            <w:r w:rsidRPr="00D42B09">
              <w:rPr>
                <w:szCs w:val="24"/>
              </w:rPr>
              <w:t>6 years</w:t>
            </w:r>
          </w:p>
        </w:tc>
      </w:tr>
      <w:tr w:rsidR="00EC47C1" w:rsidRPr="00D42B09" w14:paraId="1DA74729" w14:textId="77777777" w:rsidTr="00867787">
        <w:tc>
          <w:tcPr>
            <w:tcW w:w="5211" w:type="dxa"/>
            <w:shd w:val="clear" w:color="auto" w:fill="auto"/>
          </w:tcPr>
          <w:p w14:paraId="340739E2" w14:textId="77777777" w:rsidR="00EC47C1" w:rsidRPr="00D42B09" w:rsidRDefault="00EC47C1" w:rsidP="00867787">
            <w:pPr>
              <w:pStyle w:val="NoSpacing"/>
              <w:tabs>
                <w:tab w:val="left" w:pos="709"/>
                <w:tab w:val="left" w:pos="1134"/>
              </w:tabs>
              <w:rPr>
                <w:szCs w:val="24"/>
              </w:rPr>
            </w:pPr>
            <w:r w:rsidRPr="00D42B09">
              <w:rPr>
                <w:szCs w:val="24"/>
              </w:rPr>
              <w:t>Breach of trust</w:t>
            </w:r>
          </w:p>
        </w:tc>
        <w:tc>
          <w:tcPr>
            <w:tcW w:w="5211" w:type="dxa"/>
            <w:shd w:val="clear" w:color="auto" w:fill="auto"/>
          </w:tcPr>
          <w:p w14:paraId="14445CC2" w14:textId="77777777" w:rsidR="00EC47C1" w:rsidRPr="00D42B09" w:rsidRDefault="00EC47C1" w:rsidP="00867787">
            <w:pPr>
              <w:pStyle w:val="NoSpacing"/>
              <w:tabs>
                <w:tab w:val="left" w:pos="709"/>
                <w:tab w:val="left" w:pos="1134"/>
              </w:tabs>
              <w:rPr>
                <w:szCs w:val="24"/>
              </w:rPr>
            </w:pPr>
            <w:r w:rsidRPr="00D42B09">
              <w:rPr>
                <w:szCs w:val="24"/>
              </w:rPr>
              <w:t>None</w:t>
            </w:r>
          </w:p>
        </w:tc>
      </w:tr>
    </w:tbl>
    <w:p w14:paraId="3561AAB7" w14:textId="77777777" w:rsidR="00EC47C1" w:rsidRPr="00D42B09" w:rsidRDefault="00EC47C1" w:rsidP="00EC47C1">
      <w:pPr>
        <w:pStyle w:val="NoSpacing"/>
        <w:tabs>
          <w:tab w:val="left" w:pos="709"/>
          <w:tab w:val="left" w:pos="1134"/>
        </w:tabs>
        <w:rPr>
          <w:szCs w:val="24"/>
        </w:rPr>
      </w:pPr>
    </w:p>
    <w:p w14:paraId="7EDEF882" w14:textId="77777777" w:rsidR="00EC47C1" w:rsidRPr="00D42B09" w:rsidRDefault="00EC47C1" w:rsidP="00EC47C1">
      <w:pPr>
        <w:pStyle w:val="NoSpacing"/>
        <w:numPr>
          <w:ilvl w:val="1"/>
          <w:numId w:val="3"/>
        </w:numPr>
        <w:tabs>
          <w:tab w:val="left" w:pos="709"/>
          <w:tab w:val="left" w:pos="1134"/>
        </w:tabs>
        <w:rPr>
          <w:szCs w:val="24"/>
        </w:rPr>
      </w:pPr>
      <w:r w:rsidRPr="00D42B09">
        <w:rPr>
          <w:szCs w:val="24"/>
        </w:rPr>
        <w:t>Some types of legal proceedings may fall into two or more categories. In these circumstances, the documentation should be kept for the longest of the differing limitation periods.</w:t>
      </w:r>
    </w:p>
    <w:p w14:paraId="4AF07EC0" w14:textId="77777777" w:rsidR="00EC47C1" w:rsidRPr="00D42B09" w:rsidRDefault="00EC47C1" w:rsidP="00EC47C1">
      <w:pPr>
        <w:pStyle w:val="NoSpacing"/>
        <w:tabs>
          <w:tab w:val="left" w:pos="709"/>
          <w:tab w:val="left" w:pos="1134"/>
        </w:tabs>
        <w:ind w:left="1185"/>
        <w:rPr>
          <w:szCs w:val="24"/>
        </w:rPr>
      </w:pPr>
    </w:p>
    <w:p w14:paraId="073B5868" w14:textId="77777777" w:rsidR="00EC47C1" w:rsidRPr="00D42B09" w:rsidRDefault="00EC47C1" w:rsidP="00EC47C1">
      <w:pPr>
        <w:pStyle w:val="NoSpacing"/>
        <w:numPr>
          <w:ilvl w:val="1"/>
          <w:numId w:val="3"/>
        </w:numPr>
        <w:tabs>
          <w:tab w:val="left" w:pos="709"/>
          <w:tab w:val="left" w:pos="1134"/>
        </w:tabs>
        <w:rPr>
          <w:szCs w:val="24"/>
        </w:rPr>
      </w:pPr>
      <w:r w:rsidRPr="00D42B09">
        <w:rPr>
          <w:szCs w:val="24"/>
        </w:rPr>
        <w:t>As there is no limitation period in respect of trusts, the council will never destroy trust deeds and schemes and other similar documentation.</w:t>
      </w:r>
    </w:p>
    <w:p w14:paraId="0ABB3A4B" w14:textId="77777777" w:rsidR="00EC47C1" w:rsidRPr="00D42B09" w:rsidRDefault="00EC47C1" w:rsidP="00EC47C1">
      <w:pPr>
        <w:pStyle w:val="NoSpacing"/>
        <w:rPr>
          <w:szCs w:val="24"/>
        </w:rPr>
      </w:pPr>
    </w:p>
    <w:p w14:paraId="4BB7FEAD" w14:textId="77777777" w:rsidR="00EC47C1" w:rsidRPr="00D42B09" w:rsidRDefault="00EC47C1" w:rsidP="00EC47C1">
      <w:pPr>
        <w:pStyle w:val="NoSpacing"/>
        <w:numPr>
          <w:ilvl w:val="1"/>
          <w:numId w:val="3"/>
        </w:numPr>
        <w:tabs>
          <w:tab w:val="left" w:pos="709"/>
          <w:tab w:val="left" w:pos="1134"/>
        </w:tabs>
        <w:rPr>
          <w:szCs w:val="24"/>
        </w:rPr>
      </w:pPr>
      <w:r w:rsidRPr="00D42B09">
        <w:rPr>
          <w:szCs w:val="24"/>
        </w:rPr>
        <w:t xml:space="preserve">Some limitation periods can be extended. Examples include: </w:t>
      </w:r>
    </w:p>
    <w:p w14:paraId="6CB20BDC" w14:textId="77777777" w:rsidR="00EC47C1" w:rsidRPr="00D42B09" w:rsidRDefault="00EC47C1" w:rsidP="00EC47C1">
      <w:pPr>
        <w:pStyle w:val="NoSpacing"/>
        <w:numPr>
          <w:ilvl w:val="0"/>
          <w:numId w:val="4"/>
        </w:numPr>
        <w:tabs>
          <w:tab w:val="left" w:pos="709"/>
          <w:tab w:val="left" w:pos="1134"/>
        </w:tabs>
        <w:rPr>
          <w:szCs w:val="24"/>
        </w:rPr>
      </w:pPr>
      <w:r w:rsidRPr="00D42B09">
        <w:rPr>
          <w:szCs w:val="24"/>
        </w:rPr>
        <w:t>where individuals first become aware of damage caused at a later date (</w:t>
      </w:r>
      <w:proofErr w:type="gramStart"/>
      <w:r w:rsidRPr="00D42B09">
        <w:rPr>
          <w:szCs w:val="24"/>
        </w:rPr>
        <w:t>e.g.</w:t>
      </w:r>
      <w:proofErr w:type="gramEnd"/>
      <w:r w:rsidRPr="00D42B09">
        <w:rPr>
          <w:szCs w:val="24"/>
        </w:rPr>
        <w:t xml:space="preserve"> in the case of personal injury);</w:t>
      </w:r>
    </w:p>
    <w:p w14:paraId="057DEF09" w14:textId="77777777" w:rsidR="00EC47C1" w:rsidRPr="00D42B09" w:rsidRDefault="00EC47C1" w:rsidP="00EC47C1">
      <w:pPr>
        <w:pStyle w:val="NoSpacing"/>
        <w:numPr>
          <w:ilvl w:val="0"/>
          <w:numId w:val="4"/>
        </w:numPr>
        <w:tabs>
          <w:tab w:val="left" w:pos="709"/>
          <w:tab w:val="left" w:pos="1134"/>
        </w:tabs>
        <w:rPr>
          <w:szCs w:val="24"/>
        </w:rPr>
      </w:pPr>
      <w:r w:rsidRPr="00D42B09">
        <w:rPr>
          <w:szCs w:val="24"/>
        </w:rPr>
        <w:t>where damage is latent (</w:t>
      </w:r>
      <w:proofErr w:type="gramStart"/>
      <w:r w:rsidRPr="00D42B09">
        <w:rPr>
          <w:szCs w:val="24"/>
        </w:rPr>
        <w:t>e.g.</w:t>
      </w:r>
      <w:proofErr w:type="gramEnd"/>
      <w:r w:rsidRPr="00D42B09">
        <w:rPr>
          <w:szCs w:val="24"/>
        </w:rPr>
        <w:t xml:space="preserve"> to a building);</w:t>
      </w:r>
    </w:p>
    <w:p w14:paraId="4B47E657" w14:textId="77777777" w:rsidR="00EC47C1" w:rsidRPr="00D42B09" w:rsidRDefault="00EC47C1" w:rsidP="00EC47C1">
      <w:pPr>
        <w:pStyle w:val="NoSpacing"/>
        <w:numPr>
          <w:ilvl w:val="0"/>
          <w:numId w:val="4"/>
        </w:numPr>
        <w:tabs>
          <w:tab w:val="left" w:pos="709"/>
          <w:tab w:val="left" w:pos="1134"/>
        </w:tabs>
        <w:rPr>
          <w:szCs w:val="24"/>
        </w:rPr>
      </w:pPr>
      <w:r w:rsidRPr="00D42B09">
        <w:rPr>
          <w:szCs w:val="24"/>
        </w:rPr>
        <w:t xml:space="preserve">where a person suffers from a mental </w:t>
      </w:r>
      <w:proofErr w:type="gramStart"/>
      <w:r w:rsidRPr="00D42B09">
        <w:rPr>
          <w:szCs w:val="24"/>
        </w:rPr>
        <w:t>incapacity;</w:t>
      </w:r>
      <w:proofErr w:type="gramEnd"/>
    </w:p>
    <w:p w14:paraId="205C68AE" w14:textId="77777777" w:rsidR="00EC47C1" w:rsidRPr="00D42B09" w:rsidRDefault="00EC47C1" w:rsidP="00EC47C1">
      <w:pPr>
        <w:pStyle w:val="NoSpacing"/>
        <w:numPr>
          <w:ilvl w:val="0"/>
          <w:numId w:val="4"/>
        </w:numPr>
        <w:tabs>
          <w:tab w:val="left" w:pos="709"/>
          <w:tab w:val="left" w:pos="1134"/>
        </w:tabs>
        <w:rPr>
          <w:szCs w:val="24"/>
        </w:rPr>
      </w:pPr>
      <w:r w:rsidRPr="00D42B09">
        <w:rPr>
          <w:szCs w:val="24"/>
        </w:rPr>
        <w:lastRenderedPageBreak/>
        <w:t>where there has been a mistake or where one party has defrauded another or concealed relevant facts.</w:t>
      </w:r>
    </w:p>
    <w:p w14:paraId="1428A338" w14:textId="77777777" w:rsidR="00EC47C1" w:rsidRPr="00D42B09" w:rsidRDefault="00EC47C1" w:rsidP="00EC47C1">
      <w:pPr>
        <w:pStyle w:val="NoSpacing"/>
        <w:tabs>
          <w:tab w:val="left" w:pos="709"/>
          <w:tab w:val="left" w:pos="1134"/>
        </w:tabs>
        <w:rPr>
          <w:szCs w:val="24"/>
        </w:rPr>
      </w:pPr>
    </w:p>
    <w:p w14:paraId="760A642C" w14:textId="77777777" w:rsidR="00EC47C1" w:rsidRPr="00D42B09" w:rsidRDefault="00EC47C1" w:rsidP="00EC47C1">
      <w:pPr>
        <w:pStyle w:val="NoSpacing"/>
        <w:numPr>
          <w:ilvl w:val="1"/>
          <w:numId w:val="3"/>
        </w:numPr>
        <w:tabs>
          <w:tab w:val="left" w:pos="709"/>
          <w:tab w:val="left" w:pos="1134"/>
        </w:tabs>
        <w:rPr>
          <w:szCs w:val="24"/>
        </w:rPr>
      </w:pPr>
      <w:r w:rsidRPr="00D42B09">
        <w:rPr>
          <w:szCs w:val="24"/>
        </w:rPr>
        <w:t>In such circumstances, the council will weigh up (</w:t>
      </w:r>
      <w:proofErr w:type="spellStart"/>
      <w:r w:rsidRPr="00D42B09">
        <w:rPr>
          <w:szCs w:val="24"/>
        </w:rPr>
        <w:t>i</w:t>
      </w:r>
      <w:proofErr w:type="spellEnd"/>
      <w:r w:rsidRPr="00D42B09">
        <w:rPr>
          <w:szCs w:val="24"/>
        </w:rPr>
        <w:t>) the costs of storing relevant documents and (ii) the risks of:</w:t>
      </w:r>
    </w:p>
    <w:p w14:paraId="07B1DB1B" w14:textId="77777777" w:rsidR="00EC47C1" w:rsidRPr="00D42B09" w:rsidRDefault="00EC47C1" w:rsidP="00EC47C1">
      <w:pPr>
        <w:pStyle w:val="NoSpacing"/>
        <w:numPr>
          <w:ilvl w:val="0"/>
          <w:numId w:val="5"/>
        </w:numPr>
        <w:tabs>
          <w:tab w:val="left" w:pos="709"/>
          <w:tab w:val="left" w:pos="1134"/>
        </w:tabs>
        <w:rPr>
          <w:szCs w:val="24"/>
        </w:rPr>
      </w:pPr>
      <w:r w:rsidRPr="00D42B09">
        <w:rPr>
          <w:szCs w:val="24"/>
        </w:rPr>
        <w:t xml:space="preserve">claims being </w:t>
      </w:r>
      <w:proofErr w:type="gramStart"/>
      <w:r w:rsidRPr="00D42B09">
        <w:rPr>
          <w:szCs w:val="24"/>
        </w:rPr>
        <w:t>made;</w:t>
      </w:r>
      <w:proofErr w:type="gramEnd"/>
    </w:p>
    <w:p w14:paraId="4D2F5CAC" w14:textId="77777777" w:rsidR="00EC47C1" w:rsidRPr="00D42B09" w:rsidRDefault="00EC47C1" w:rsidP="00EC47C1">
      <w:pPr>
        <w:pStyle w:val="NoSpacing"/>
        <w:numPr>
          <w:ilvl w:val="0"/>
          <w:numId w:val="5"/>
        </w:numPr>
        <w:tabs>
          <w:tab w:val="left" w:pos="709"/>
          <w:tab w:val="left" w:pos="1134"/>
        </w:tabs>
        <w:rPr>
          <w:szCs w:val="24"/>
        </w:rPr>
      </w:pPr>
      <w:r w:rsidRPr="00D42B09">
        <w:rPr>
          <w:szCs w:val="24"/>
        </w:rPr>
        <w:t>the value of the claims; and</w:t>
      </w:r>
    </w:p>
    <w:p w14:paraId="2D02FF5D" w14:textId="77777777" w:rsidR="00EC47C1" w:rsidRPr="00D42B09" w:rsidRDefault="00EC47C1" w:rsidP="00EC47C1">
      <w:pPr>
        <w:pStyle w:val="NoSpacing"/>
        <w:numPr>
          <w:ilvl w:val="0"/>
          <w:numId w:val="5"/>
        </w:numPr>
        <w:tabs>
          <w:tab w:val="left" w:pos="709"/>
          <w:tab w:val="left" w:pos="1134"/>
        </w:tabs>
        <w:rPr>
          <w:szCs w:val="24"/>
        </w:rPr>
      </w:pPr>
      <w:r w:rsidRPr="00D42B09">
        <w:rPr>
          <w:szCs w:val="24"/>
        </w:rPr>
        <w:t>the inability to defend any claims made should relevant documents be destroyed.</w:t>
      </w:r>
    </w:p>
    <w:p w14:paraId="670B5432" w14:textId="77777777" w:rsidR="00EC47C1" w:rsidRDefault="00EC47C1" w:rsidP="00EC47C1">
      <w:pPr>
        <w:pStyle w:val="NoSpacing"/>
        <w:tabs>
          <w:tab w:val="left" w:pos="709"/>
          <w:tab w:val="left" w:pos="1134"/>
        </w:tabs>
        <w:ind w:left="720"/>
        <w:rPr>
          <w:b/>
          <w:szCs w:val="24"/>
          <w:u w:val="single"/>
        </w:rPr>
      </w:pPr>
    </w:p>
    <w:p w14:paraId="38A9F1F5" w14:textId="77777777" w:rsidR="00EC47C1" w:rsidRDefault="00EC47C1" w:rsidP="00EC47C1">
      <w:pPr>
        <w:pStyle w:val="NoSpacing"/>
        <w:tabs>
          <w:tab w:val="left" w:pos="709"/>
          <w:tab w:val="left" w:pos="1134"/>
        </w:tabs>
        <w:ind w:left="720"/>
        <w:rPr>
          <w:b/>
          <w:szCs w:val="24"/>
          <w:u w:val="single"/>
        </w:rPr>
      </w:pPr>
    </w:p>
    <w:p w14:paraId="6AB41E24" w14:textId="77777777" w:rsidR="00EC47C1" w:rsidRDefault="00EC47C1" w:rsidP="00EC47C1">
      <w:pPr>
        <w:pStyle w:val="NoSpacing"/>
        <w:tabs>
          <w:tab w:val="left" w:pos="709"/>
          <w:tab w:val="left" w:pos="1134"/>
        </w:tabs>
        <w:ind w:left="720"/>
        <w:rPr>
          <w:b/>
          <w:szCs w:val="24"/>
          <w:u w:val="single"/>
        </w:rPr>
      </w:pPr>
    </w:p>
    <w:p w14:paraId="1AF538A0" w14:textId="77777777" w:rsidR="00EC47C1" w:rsidRPr="00D42B09" w:rsidRDefault="00EC47C1" w:rsidP="00EC47C1">
      <w:pPr>
        <w:pStyle w:val="NoSpacing"/>
        <w:tabs>
          <w:tab w:val="left" w:pos="709"/>
          <w:tab w:val="left" w:pos="1134"/>
        </w:tabs>
        <w:ind w:left="720"/>
        <w:rPr>
          <w:b/>
          <w:szCs w:val="24"/>
          <w:u w:val="single"/>
        </w:rPr>
      </w:pPr>
    </w:p>
    <w:p w14:paraId="4C8A1B08" w14:textId="77777777" w:rsidR="00EC47C1" w:rsidRPr="00D42B09" w:rsidRDefault="00EC47C1" w:rsidP="00EC47C1">
      <w:pPr>
        <w:pStyle w:val="NoSpacing"/>
        <w:numPr>
          <w:ilvl w:val="0"/>
          <w:numId w:val="3"/>
        </w:numPr>
        <w:tabs>
          <w:tab w:val="left" w:pos="709"/>
          <w:tab w:val="left" w:pos="1134"/>
        </w:tabs>
        <w:rPr>
          <w:b/>
          <w:szCs w:val="24"/>
          <w:u w:val="single"/>
        </w:rPr>
      </w:pPr>
      <w:r w:rsidRPr="00D42B09">
        <w:rPr>
          <w:b/>
          <w:szCs w:val="24"/>
          <w:u w:val="single"/>
        </w:rPr>
        <w:t>Document retention schedule</w:t>
      </w:r>
    </w:p>
    <w:p w14:paraId="693BD1A1" w14:textId="77777777" w:rsidR="00EC47C1" w:rsidRPr="00D42B09" w:rsidRDefault="00EC47C1" w:rsidP="00EC47C1">
      <w:pPr>
        <w:pStyle w:val="NoSpacing"/>
        <w:tabs>
          <w:tab w:val="left" w:pos="709"/>
          <w:tab w:val="left" w:pos="1134"/>
        </w:tabs>
        <w:ind w:left="360"/>
        <w:rPr>
          <w:szCs w:val="24"/>
        </w:rPr>
      </w:pPr>
    </w:p>
    <w:p w14:paraId="36E5F185" w14:textId="77777777" w:rsidR="00EC47C1" w:rsidRPr="00D42B09" w:rsidRDefault="00EC47C1" w:rsidP="00EC47C1">
      <w:pPr>
        <w:pStyle w:val="NoSpacing"/>
        <w:numPr>
          <w:ilvl w:val="1"/>
          <w:numId w:val="3"/>
        </w:numPr>
        <w:tabs>
          <w:tab w:val="left" w:pos="709"/>
          <w:tab w:val="left" w:pos="1134"/>
        </w:tabs>
        <w:rPr>
          <w:szCs w:val="24"/>
        </w:rPr>
      </w:pPr>
      <w:r w:rsidRPr="00D42B09">
        <w:rPr>
          <w:szCs w:val="24"/>
        </w:rPr>
        <w:t>The council has agreed a minimum document retention schedule, based on the obligations under the previously named acts, codes, orders and regulations.</w:t>
      </w:r>
    </w:p>
    <w:p w14:paraId="2E6F419A" w14:textId="77777777" w:rsidR="00EC47C1" w:rsidRPr="00D42B09" w:rsidRDefault="00EC47C1" w:rsidP="00EC47C1">
      <w:pPr>
        <w:pStyle w:val="NoSpacing"/>
        <w:tabs>
          <w:tab w:val="left" w:pos="709"/>
          <w:tab w:val="left" w:pos="1134"/>
        </w:tabs>
        <w:rPr>
          <w:szCs w:val="24"/>
        </w:rPr>
      </w:pPr>
    </w:p>
    <w:p w14:paraId="7D3472F4" w14:textId="77777777" w:rsidR="00EC47C1" w:rsidRPr="00D42B09" w:rsidRDefault="00EC47C1" w:rsidP="00EC47C1">
      <w:pPr>
        <w:pStyle w:val="NoSpacing"/>
        <w:tabs>
          <w:tab w:val="left" w:pos="709"/>
          <w:tab w:val="left" w:pos="1134"/>
        </w:tabs>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9"/>
        <w:gridCol w:w="2997"/>
        <w:gridCol w:w="3034"/>
      </w:tblGrid>
      <w:tr w:rsidR="00EC47C1" w:rsidRPr="00D42B09" w14:paraId="55E4F49B" w14:textId="77777777" w:rsidTr="00867787">
        <w:tc>
          <w:tcPr>
            <w:tcW w:w="3652" w:type="dxa"/>
            <w:shd w:val="clear" w:color="auto" w:fill="auto"/>
          </w:tcPr>
          <w:p w14:paraId="602AFBD1" w14:textId="77777777" w:rsidR="00EC47C1" w:rsidRPr="00D42B09" w:rsidRDefault="00EC47C1" w:rsidP="00867787">
            <w:pPr>
              <w:pStyle w:val="NoSpacing"/>
              <w:tabs>
                <w:tab w:val="left" w:pos="709"/>
                <w:tab w:val="left" w:pos="1134"/>
              </w:tabs>
              <w:rPr>
                <w:b/>
                <w:szCs w:val="24"/>
              </w:rPr>
            </w:pPr>
            <w:r w:rsidRPr="00D42B09">
              <w:rPr>
                <w:b/>
                <w:szCs w:val="24"/>
              </w:rPr>
              <w:t>DOCUMENT</w:t>
            </w:r>
          </w:p>
        </w:tc>
        <w:tc>
          <w:tcPr>
            <w:tcW w:w="3402" w:type="dxa"/>
            <w:shd w:val="clear" w:color="auto" w:fill="auto"/>
          </w:tcPr>
          <w:p w14:paraId="6C0B6075" w14:textId="77777777" w:rsidR="00EC47C1" w:rsidRPr="00D42B09" w:rsidRDefault="00EC47C1" w:rsidP="00867787">
            <w:pPr>
              <w:pStyle w:val="NoSpacing"/>
              <w:tabs>
                <w:tab w:val="left" w:pos="709"/>
                <w:tab w:val="left" w:pos="1134"/>
              </w:tabs>
              <w:rPr>
                <w:b/>
                <w:szCs w:val="24"/>
              </w:rPr>
            </w:pPr>
            <w:r w:rsidRPr="00D42B09">
              <w:rPr>
                <w:b/>
                <w:szCs w:val="24"/>
              </w:rPr>
              <w:t>MINIMUM RETENTION PERIOD</w:t>
            </w:r>
          </w:p>
        </w:tc>
        <w:tc>
          <w:tcPr>
            <w:tcW w:w="3368" w:type="dxa"/>
            <w:shd w:val="clear" w:color="auto" w:fill="auto"/>
          </w:tcPr>
          <w:p w14:paraId="0B80590D" w14:textId="77777777" w:rsidR="00EC47C1" w:rsidRPr="00D42B09" w:rsidRDefault="00EC47C1" w:rsidP="00867787">
            <w:pPr>
              <w:pStyle w:val="NoSpacing"/>
              <w:tabs>
                <w:tab w:val="left" w:pos="709"/>
                <w:tab w:val="left" w:pos="1134"/>
              </w:tabs>
              <w:rPr>
                <w:b/>
                <w:szCs w:val="24"/>
              </w:rPr>
            </w:pPr>
            <w:r w:rsidRPr="00D42B09">
              <w:rPr>
                <w:b/>
                <w:szCs w:val="24"/>
              </w:rPr>
              <w:t>REASON</w:t>
            </w:r>
          </w:p>
        </w:tc>
      </w:tr>
      <w:tr w:rsidR="00EC47C1" w:rsidRPr="00D42B09" w14:paraId="61ECDFDC" w14:textId="77777777" w:rsidTr="00867787">
        <w:tc>
          <w:tcPr>
            <w:tcW w:w="3652" w:type="dxa"/>
            <w:shd w:val="clear" w:color="auto" w:fill="auto"/>
          </w:tcPr>
          <w:p w14:paraId="4B88B094" w14:textId="77777777" w:rsidR="00EC47C1" w:rsidRPr="00D42B09" w:rsidRDefault="00EC47C1" w:rsidP="00867787">
            <w:pPr>
              <w:pStyle w:val="NoSpacing"/>
              <w:tabs>
                <w:tab w:val="left" w:pos="709"/>
                <w:tab w:val="left" w:pos="1134"/>
              </w:tabs>
              <w:rPr>
                <w:szCs w:val="24"/>
              </w:rPr>
            </w:pPr>
            <w:r w:rsidRPr="00D42B09">
              <w:rPr>
                <w:szCs w:val="24"/>
              </w:rPr>
              <w:t>Minute books</w:t>
            </w:r>
          </w:p>
        </w:tc>
        <w:tc>
          <w:tcPr>
            <w:tcW w:w="3402" w:type="dxa"/>
            <w:shd w:val="clear" w:color="auto" w:fill="auto"/>
          </w:tcPr>
          <w:p w14:paraId="55EB088A" w14:textId="77777777" w:rsidR="00EC47C1" w:rsidRPr="00D42B09" w:rsidRDefault="00EC47C1" w:rsidP="00867787">
            <w:pPr>
              <w:pStyle w:val="NoSpacing"/>
              <w:tabs>
                <w:tab w:val="left" w:pos="709"/>
                <w:tab w:val="left" w:pos="1134"/>
              </w:tabs>
              <w:rPr>
                <w:szCs w:val="24"/>
              </w:rPr>
            </w:pPr>
            <w:r w:rsidRPr="00D42B09">
              <w:rPr>
                <w:szCs w:val="24"/>
              </w:rPr>
              <w:t>Indefinite</w:t>
            </w:r>
          </w:p>
        </w:tc>
        <w:tc>
          <w:tcPr>
            <w:tcW w:w="3368" w:type="dxa"/>
            <w:shd w:val="clear" w:color="auto" w:fill="auto"/>
          </w:tcPr>
          <w:p w14:paraId="34B369C1" w14:textId="77777777" w:rsidR="00EC47C1" w:rsidRPr="00D42B09" w:rsidRDefault="00EC47C1" w:rsidP="00867787">
            <w:pPr>
              <w:pStyle w:val="NoSpacing"/>
              <w:tabs>
                <w:tab w:val="left" w:pos="709"/>
                <w:tab w:val="left" w:pos="1134"/>
              </w:tabs>
              <w:rPr>
                <w:szCs w:val="24"/>
              </w:rPr>
            </w:pPr>
            <w:r w:rsidRPr="00D42B09">
              <w:rPr>
                <w:szCs w:val="24"/>
              </w:rPr>
              <w:t>Archive</w:t>
            </w:r>
          </w:p>
        </w:tc>
      </w:tr>
      <w:tr w:rsidR="00EC47C1" w:rsidRPr="00D42B09" w14:paraId="48CBC94A" w14:textId="77777777" w:rsidTr="00867787">
        <w:tc>
          <w:tcPr>
            <w:tcW w:w="3652" w:type="dxa"/>
            <w:shd w:val="clear" w:color="auto" w:fill="auto"/>
          </w:tcPr>
          <w:p w14:paraId="5754F774" w14:textId="77777777" w:rsidR="00EC47C1" w:rsidRPr="00D42B09" w:rsidRDefault="00EC47C1" w:rsidP="00867787">
            <w:pPr>
              <w:pStyle w:val="NoSpacing"/>
              <w:tabs>
                <w:tab w:val="left" w:pos="709"/>
                <w:tab w:val="left" w:pos="1134"/>
              </w:tabs>
              <w:rPr>
                <w:szCs w:val="24"/>
              </w:rPr>
            </w:pPr>
            <w:r w:rsidRPr="00D42B09">
              <w:rPr>
                <w:szCs w:val="24"/>
              </w:rPr>
              <w:t>Scale of fees and charges</w:t>
            </w:r>
          </w:p>
        </w:tc>
        <w:tc>
          <w:tcPr>
            <w:tcW w:w="3402" w:type="dxa"/>
            <w:shd w:val="clear" w:color="auto" w:fill="auto"/>
          </w:tcPr>
          <w:p w14:paraId="71A5F2A2" w14:textId="77777777" w:rsidR="00EC47C1" w:rsidRPr="00D42B09" w:rsidRDefault="00EC47C1" w:rsidP="00867787">
            <w:pPr>
              <w:pStyle w:val="NoSpacing"/>
              <w:tabs>
                <w:tab w:val="left" w:pos="709"/>
                <w:tab w:val="left" w:pos="1134"/>
              </w:tabs>
              <w:rPr>
                <w:szCs w:val="24"/>
              </w:rPr>
            </w:pPr>
            <w:r w:rsidRPr="00D42B09">
              <w:rPr>
                <w:szCs w:val="24"/>
              </w:rPr>
              <w:t>6 years</w:t>
            </w:r>
          </w:p>
        </w:tc>
        <w:tc>
          <w:tcPr>
            <w:tcW w:w="3368" w:type="dxa"/>
            <w:shd w:val="clear" w:color="auto" w:fill="auto"/>
          </w:tcPr>
          <w:p w14:paraId="065A145C" w14:textId="77777777" w:rsidR="00EC47C1" w:rsidRPr="00D42B09" w:rsidRDefault="00EC47C1" w:rsidP="00867787">
            <w:pPr>
              <w:pStyle w:val="NoSpacing"/>
              <w:tabs>
                <w:tab w:val="left" w:pos="709"/>
                <w:tab w:val="left" w:pos="1134"/>
              </w:tabs>
              <w:rPr>
                <w:szCs w:val="24"/>
              </w:rPr>
            </w:pPr>
            <w:r w:rsidRPr="00D42B09">
              <w:rPr>
                <w:szCs w:val="24"/>
              </w:rPr>
              <w:t>Management</w:t>
            </w:r>
          </w:p>
        </w:tc>
      </w:tr>
      <w:tr w:rsidR="00EC47C1" w:rsidRPr="00D42B09" w14:paraId="0F678DCD" w14:textId="77777777" w:rsidTr="00867787">
        <w:tc>
          <w:tcPr>
            <w:tcW w:w="3652" w:type="dxa"/>
            <w:shd w:val="clear" w:color="auto" w:fill="auto"/>
          </w:tcPr>
          <w:p w14:paraId="4CF5FABE" w14:textId="77777777" w:rsidR="00EC47C1" w:rsidRPr="00D42B09" w:rsidRDefault="00EC47C1" w:rsidP="00867787">
            <w:pPr>
              <w:pStyle w:val="NoSpacing"/>
              <w:tabs>
                <w:tab w:val="left" w:pos="709"/>
                <w:tab w:val="left" w:pos="1134"/>
              </w:tabs>
              <w:rPr>
                <w:szCs w:val="24"/>
              </w:rPr>
            </w:pPr>
            <w:r w:rsidRPr="00D42B09">
              <w:rPr>
                <w:szCs w:val="24"/>
              </w:rPr>
              <w:t>Receipt and payments account(s)</w:t>
            </w:r>
          </w:p>
        </w:tc>
        <w:tc>
          <w:tcPr>
            <w:tcW w:w="3402" w:type="dxa"/>
            <w:shd w:val="clear" w:color="auto" w:fill="auto"/>
          </w:tcPr>
          <w:p w14:paraId="13A12338" w14:textId="77777777" w:rsidR="00EC47C1" w:rsidRPr="00D42B09" w:rsidRDefault="00EC47C1" w:rsidP="00867787">
            <w:pPr>
              <w:pStyle w:val="NoSpacing"/>
              <w:tabs>
                <w:tab w:val="left" w:pos="709"/>
                <w:tab w:val="left" w:pos="1134"/>
              </w:tabs>
              <w:rPr>
                <w:szCs w:val="24"/>
              </w:rPr>
            </w:pPr>
            <w:r w:rsidRPr="00D42B09">
              <w:rPr>
                <w:szCs w:val="24"/>
              </w:rPr>
              <w:t>Indefinite</w:t>
            </w:r>
          </w:p>
        </w:tc>
        <w:tc>
          <w:tcPr>
            <w:tcW w:w="3368" w:type="dxa"/>
            <w:shd w:val="clear" w:color="auto" w:fill="auto"/>
          </w:tcPr>
          <w:p w14:paraId="27D0C6CE" w14:textId="77777777" w:rsidR="00EC47C1" w:rsidRPr="00D42B09" w:rsidRDefault="00EC47C1" w:rsidP="00867787">
            <w:pPr>
              <w:pStyle w:val="NoSpacing"/>
              <w:tabs>
                <w:tab w:val="left" w:pos="709"/>
                <w:tab w:val="left" w:pos="1134"/>
              </w:tabs>
              <w:rPr>
                <w:szCs w:val="24"/>
              </w:rPr>
            </w:pPr>
            <w:r w:rsidRPr="00D42B09">
              <w:rPr>
                <w:szCs w:val="24"/>
              </w:rPr>
              <w:t>Archive</w:t>
            </w:r>
          </w:p>
        </w:tc>
      </w:tr>
      <w:tr w:rsidR="00EC47C1" w:rsidRPr="00D42B09" w14:paraId="338BAE6E" w14:textId="77777777" w:rsidTr="00867787">
        <w:tc>
          <w:tcPr>
            <w:tcW w:w="3652" w:type="dxa"/>
            <w:shd w:val="clear" w:color="auto" w:fill="auto"/>
          </w:tcPr>
          <w:p w14:paraId="12B7B775" w14:textId="77777777" w:rsidR="00EC47C1" w:rsidRPr="00D42B09" w:rsidRDefault="00EC47C1" w:rsidP="00867787">
            <w:pPr>
              <w:pStyle w:val="NoSpacing"/>
              <w:tabs>
                <w:tab w:val="left" w:pos="709"/>
                <w:tab w:val="left" w:pos="1134"/>
              </w:tabs>
              <w:rPr>
                <w:szCs w:val="24"/>
              </w:rPr>
            </w:pPr>
            <w:r w:rsidRPr="00D42B09">
              <w:rPr>
                <w:szCs w:val="24"/>
              </w:rPr>
              <w:t>Receipt books of all kinds, including ledgers</w:t>
            </w:r>
          </w:p>
        </w:tc>
        <w:tc>
          <w:tcPr>
            <w:tcW w:w="3402" w:type="dxa"/>
            <w:shd w:val="clear" w:color="auto" w:fill="auto"/>
          </w:tcPr>
          <w:p w14:paraId="2D05D002" w14:textId="77777777" w:rsidR="00EC47C1" w:rsidRPr="00D42B09" w:rsidRDefault="00EC47C1" w:rsidP="00867787">
            <w:pPr>
              <w:pStyle w:val="NoSpacing"/>
              <w:tabs>
                <w:tab w:val="left" w:pos="709"/>
                <w:tab w:val="left" w:pos="1134"/>
              </w:tabs>
              <w:rPr>
                <w:szCs w:val="24"/>
              </w:rPr>
            </w:pPr>
            <w:r w:rsidRPr="00D42B09">
              <w:rPr>
                <w:szCs w:val="24"/>
              </w:rPr>
              <w:t>6 years</w:t>
            </w:r>
          </w:p>
        </w:tc>
        <w:tc>
          <w:tcPr>
            <w:tcW w:w="3368" w:type="dxa"/>
            <w:shd w:val="clear" w:color="auto" w:fill="auto"/>
          </w:tcPr>
          <w:p w14:paraId="5309A1A9" w14:textId="77777777" w:rsidR="00EC47C1" w:rsidRPr="00D42B09" w:rsidRDefault="00EC47C1" w:rsidP="00867787">
            <w:pPr>
              <w:pStyle w:val="NoSpacing"/>
              <w:tabs>
                <w:tab w:val="left" w:pos="709"/>
                <w:tab w:val="left" w:pos="1134"/>
              </w:tabs>
              <w:rPr>
                <w:szCs w:val="24"/>
              </w:rPr>
            </w:pPr>
            <w:r w:rsidRPr="00D42B09">
              <w:rPr>
                <w:szCs w:val="24"/>
              </w:rPr>
              <w:t>VAT</w:t>
            </w:r>
          </w:p>
        </w:tc>
      </w:tr>
      <w:tr w:rsidR="00EC47C1" w:rsidRPr="00D42B09" w14:paraId="5F878A58" w14:textId="77777777" w:rsidTr="00867787">
        <w:tc>
          <w:tcPr>
            <w:tcW w:w="3652" w:type="dxa"/>
            <w:shd w:val="clear" w:color="auto" w:fill="auto"/>
          </w:tcPr>
          <w:p w14:paraId="10AF8A3B" w14:textId="77777777" w:rsidR="00EC47C1" w:rsidRPr="00D42B09" w:rsidRDefault="00EC47C1" w:rsidP="00867787">
            <w:pPr>
              <w:pStyle w:val="NoSpacing"/>
              <w:tabs>
                <w:tab w:val="left" w:pos="709"/>
                <w:tab w:val="left" w:pos="1134"/>
              </w:tabs>
              <w:rPr>
                <w:szCs w:val="24"/>
              </w:rPr>
            </w:pPr>
            <w:r w:rsidRPr="00D42B09">
              <w:rPr>
                <w:szCs w:val="24"/>
              </w:rPr>
              <w:t>Bank statements, including savings/deposit accounts</w:t>
            </w:r>
          </w:p>
        </w:tc>
        <w:tc>
          <w:tcPr>
            <w:tcW w:w="3402" w:type="dxa"/>
            <w:shd w:val="clear" w:color="auto" w:fill="auto"/>
          </w:tcPr>
          <w:p w14:paraId="3956ABDC" w14:textId="77777777" w:rsidR="00EC47C1" w:rsidRPr="00D42B09" w:rsidRDefault="00EC47C1" w:rsidP="00867787">
            <w:pPr>
              <w:pStyle w:val="NoSpacing"/>
              <w:tabs>
                <w:tab w:val="left" w:pos="709"/>
                <w:tab w:val="left" w:pos="1134"/>
              </w:tabs>
              <w:rPr>
                <w:szCs w:val="24"/>
              </w:rPr>
            </w:pPr>
            <w:r w:rsidRPr="00D42B09">
              <w:rPr>
                <w:szCs w:val="24"/>
              </w:rPr>
              <w:t>Last completed audit year</w:t>
            </w:r>
          </w:p>
        </w:tc>
        <w:tc>
          <w:tcPr>
            <w:tcW w:w="3368" w:type="dxa"/>
            <w:shd w:val="clear" w:color="auto" w:fill="auto"/>
          </w:tcPr>
          <w:p w14:paraId="4D0BFA20" w14:textId="77777777" w:rsidR="00EC47C1" w:rsidRPr="00D42B09" w:rsidRDefault="00EC47C1" w:rsidP="00867787">
            <w:pPr>
              <w:pStyle w:val="NoSpacing"/>
              <w:tabs>
                <w:tab w:val="left" w:pos="709"/>
                <w:tab w:val="left" w:pos="1134"/>
              </w:tabs>
              <w:rPr>
                <w:szCs w:val="24"/>
              </w:rPr>
            </w:pPr>
            <w:r w:rsidRPr="00D42B09">
              <w:rPr>
                <w:szCs w:val="24"/>
              </w:rPr>
              <w:t>Audit</w:t>
            </w:r>
          </w:p>
        </w:tc>
      </w:tr>
      <w:tr w:rsidR="00EC47C1" w:rsidRPr="00D42B09" w14:paraId="77B498B4" w14:textId="77777777" w:rsidTr="00867787">
        <w:tc>
          <w:tcPr>
            <w:tcW w:w="3652" w:type="dxa"/>
            <w:shd w:val="clear" w:color="auto" w:fill="auto"/>
          </w:tcPr>
          <w:p w14:paraId="6DD3414F" w14:textId="77777777" w:rsidR="00EC47C1" w:rsidRPr="00D42B09" w:rsidRDefault="00EC47C1" w:rsidP="00867787">
            <w:pPr>
              <w:pStyle w:val="NoSpacing"/>
              <w:tabs>
                <w:tab w:val="left" w:pos="709"/>
                <w:tab w:val="left" w:pos="1134"/>
              </w:tabs>
              <w:rPr>
                <w:szCs w:val="24"/>
              </w:rPr>
            </w:pPr>
            <w:r w:rsidRPr="00D42B09">
              <w:rPr>
                <w:szCs w:val="24"/>
              </w:rPr>
              <w:t>Bank paying-in books</w:t>
            </w:r>
          </w:p>
        </w:tc>
        <w:tc>
          <w:tcPr>
            <w:tcW w:w="3402" w:type="dxa"/>
            <w:shd w:val="clear" w:color="auto" w:fill="auto"/>
          </w:tcPr>
          <w:p w14:paraId="5C7D70C1" w14:textId="77777777" w:rsidR="00EC47C1" w:rsidRPr="00D42B09" w:rsidRDefault="00EC47C1" w:rsidP="00867787">
            <w:pPr>
              <w:rPr>
                <w:szCs w:val="24"/>
              </w:rPr>
            </w:pPr>
            <w:r w:rsidRPr="00D42B09">
              <w:rPr>
                <w:szCs w:val="24"/>
              </w:rPr>
              <w:t>Last completed audit year</w:t>
            </w:r>
          </w:p>
        </w:tc>
        <w:tc>
          <w:tcPr>
            <w:tcW w:w="3368" w:type="dxa"/>
            <w:shd w:val="clear" w:color="auto" w:fill="auto"/>
          </w:tcPr>
          <w:p w14:paraId="535B7C18" w14:textId="77777777" w:rsidR="00EC47C1" w:rsidRPr="00D42B09" w:rsidRDefault="00EC47C1" w:rsidP="00867787">
            <w:pPr>
              <w:pStyle w:val="NoSpacing"/>
              <w:tabs>
                <w:tab w:val="left" w:pos="709"/>
                <w:tab w:val="left" w:pos="1134"/>
              </w:tabs>
              <w:rPr>
                <w:szCs w:val="24"/>
              </w:rPr>
            </w:pPr>
            <w:r w:rsidRPr="00D42B09">
              <w:rPr>
                <w:szCs w:val="24"/>
              </w:rPr>
              <w:t>Audit</w:t>
            </w:r>
          </w:p>
        </w:tc>
      </w:tr>
      <w:tr w:rsidR="00EC47C1" w:rsidRPr="00D42B09" w14:paraId="7287301C" w14:textId="77777777" w:rsidTr="00867787">
        <w:tc>
          <w:tcPr>
            <w:tcW w:w="3652" w:type="dxa"/>
            <w:shd w:val="clear" w:color="auto" w:fill="auto"/>
          </w:tcPr>
          <w:p w14:paraId="6653387C" w14:textId="77777777" w:rsidR="00EC47C1" w:rsidRPr="00D42B09" w:rsidRDefault="00EC47C1" w:rsidP="00867787">
            <w:pPr>
              <w:pStyle w:val="NoSpacing"/>
              <w:tabs>
                <w:tab w:val="left" w:pos="709"/>
                <w:tab w:val="left" w:pos="1134"/>
              </w:tabs>
              <w:rPr>
                <w:szCs w:val="24"/>
              </w:rPr>
            </w:pPr>
            <w:r w:rsidRPr="00D42B09">
              <w:rPr>
                <w:szCs w:val="24"/>
              </w:rPr>
              <w:t>Cheque book stubs</w:t>
            </w:r>
          </w:p>
        </w:tc>
        <w:tc>
          <w:tcPr>
            <w:tcW w:w="3402" w:type="dxa"/>
            <w:shd w:val="clear" w:color="auto" w:fill="auto"/>
          </w:tcPr>
          <w:p w14:paraId="21AADA12" w14:textId="77777777" w:rsidR="00EC47C1" w:rsidRPr="00D42B09" w:rsidRDefault="00EC47C1" w:rsidP="00867787">
            <w:pPr>
              <w:rPr>
                <w:szCs w:val="24"/>
              </w:rPr>
            </w:pPr>
            <w:r w:rsidRPr="00D42B09">
              <w:rPr>
                <w:szCs w:val="24"/>
              </w:rPr>
              <w:t>Last completed audit year</w:t>
            </w:r>
          </w:p>
        </w:tc>
        <w:tc>
          <w:tcPr>
            <w:tcW w:w="3368" w:type="dxa"/>
            <w:shd w:val="clear" w:color="auto" w:fill="auto"/>
          </w:tcPr>
          <w:p w14:paraId="327CA308" w14:textId="77777777" w:rsidR="00EC47C1" w:rsidRPr="00D42B09" w:rsidRDefault="00EC47C1" w:rsidP="00867787">
            <w:pPr>
              <w:pStyle w:val="NoSpacing"/>
              <w:tabs>
                <w:tab w:val="left" w:pos="709"/>
                <w:tab w:val="left" w:pos="1134"/>
              </w:tabs>
              <w:rPr>
                <w:szCs w:val="24"/>
              </w:rPr>
            </w:pPr>
            <w:r w:rsidRPr="00D42B09">
              <w:rPr>
                <w:szCs w:val="24"/>
              </w:rPr>
              <w:t>Audit</w:t>
            </w:r>
          </w:p>
        </w:tc>
      </w:tr>
      <w:tr w:rsidR="00EC47C1" w:rsidRPr="00D42B09" w14:paraId="03C80BF5" w14:textId="77777777" w:rsidTr="00867787">
        <w:tc>
          <w:tcPr>
            <w:tcW w:w="3652" w:type="dxa"/>
            <w:shd w:val="clear" w:color="auto" w:fill="auto"/>
          </w:tcPr>
          <w:p w14:paraId="474DA9F1" w14:textId="77777777" w:rsidR="00EC47C1" w:rsidRPr="00D42B09" w:rsidRDefault="00EC47C1" w:rsidP="00867787">
            <w:pPr>
              <w:pStyle w:val="NoSpacing"/>
              <w:tabs>
                <w:tab w:val="left" w:pos="709"/>
                <w:tab w:val="left" w:pos="1134"/>
              </w:tabs>
              <w:rPr>
                <w:szCs w:val="24"/>
              </w:rPr>
            </w:pPr>
            <w:r w:rsidRPr="00D42B09">
              <w:rPr>
                <w:szCs w:val="24"/>
              </w:rPr>
              <w:t>Quotations and tenders</w:t>
            </w:r>
          </w:p>
        </w:tc>
        <w:tc>
          <w:tcPr>
            <w:tcW w:w="3402" w:type="dxa"/>
            <w:shd w:val="clear" w:color="auto" w:fill="auto"/>
          </w:tcPr>
          <w:p w14:paraId="097D617D" w14:textId="77777777" w:rsidR="00EC47C1" w:rsidRPr="00D42B09" w:rsidRDefault="00EC47C1" w:rsidP="00867787">
            <w:pPr>
              <w:pStyle w:val="NoSpacing"/>
              <w:tabs>
                <w:tab w:val="left" w:pos="709"/>
                <w:tab w:val="left" w:pos="1134"/>
              </w:tabs>
              <w:rPr>
                <w:szCs w:val="24"/>
              </w:rPr>
            </w:pPr>
            <w:r w:rsidRPr="00D42B09">
              <w:rPr>
                <w:szCs w:val="24"/>
              </w:rPr>
              <w:t>6 years after completion of contract</w:t>
            </w:r>
          </w:p>
        </w:tc>
        <w:tc>
          <w:tcPr>
            <w:tcW w:w="3368" w:type="dxa"/>
            <w:shd w:val="clear" w:color="auto" w:fill="auto"/>
          </w:tcPr>
          <w:p w14:paraId="2A11B135" w14:textId="77777777" w:rsidR="00EC47C1" w:rsidRPr="00D42B09" w:rsidRDefault="00EC47C1" w:rsidP="00867787">
            <w:pPr>
              <w:pStyle w:val="NoSpacing"/>
              <w:tabs>
                <w:tab w:val="left" w:pos="709"/>
                <w:tab w:val="left" w:pos="1134"/>
              </w:tabs>
              <w:rPr>
                <w:szCs w:val="24"/>
              </w:rPr>
            </w:pPr>
            <w:r w:rsidRPr="00D42B09">
              <w:rPr>
                <w:szCs w:val="24"/>
              </w:rPr>
              <w:t>Limitation Act 1980</w:t>
            </w:r>
          </w:p>
        </w:tc>
      </w:tr>
      <w:tr w:rsidR="00EC47C1" w:rsidRPr="00D42B09" w14:paraId="55995883" w14:textId="77777777" w:rsidTr="00867787">
        <w:tc>
          <w:tcPr>
            <w:tcW w:w="3652" w:type="dxa"/>
            <w:shd w:val="clear" w:color="auto" w:fill="auto"/>
          </w:tcPr>
          <w:p w14:paraId="2C7F7758" w14:textId="77777777" w:rsidR="00EC47C1" w:rsidRPr="00D42B09" w:rsidRDefault="00EC47C1" w:rsidP="00867787">
            <w:pPr>
              <w:pStyle w:val="NoSpacing"/>
              <w:tabs>
                <w:tab w:val="left" w:pos="709"/>
                <w:tab w:val="left" w:pos="1134"/>
              </w:tabs>
              <w:rPr>
                <w:szCs w:val="24"/>
              </w:rPr>
            </w:pPr>
            <w:r w:rsidRPr="00D42B09">
              <w:rPr>
                <w:szCs w:val="24"/>
              </w:rPr>
              <w:t>Paid invoices</w:t>
            </w:r>
          </w:p>
        </w:tc>
        <w:tc>
          <w:tcPr>
            <w:tcW w:w="3402" w:type="dxa"/>
            <w:shd w:val="clear" w:color="auto" w:fill="auto"/>
          </w:tcPr>
          <w:p w14:paraId="31122D6E" w14:textId="77777777" w:rsidR="00EC47C1" w:rsidRPr="00D42B09" w:rsidRDefault="00EC47C1" w:rsidP="00867787">
            <w:pPr>
              <w:pStyle w:val="NoSpacing"/>
              <w:tabs>
                <w:tab w:val="left" w:pos="709"/>
                <w:tab w:val="left" w:pos="1134"/>
              </w:tabs>
              <w:rPr>
                <w:szCs w:val="24"/>
              </w:rPr>
            </w:pPr>
            <w:r w:rsidRPr="00D42B09">
              <w:rPr>
                <w:szCs w:val="24"/>
              </w:rPr>
              <w:t>6 years</w:t>
            </w:r>
          </w:p>
        </w:tc>
        <w:tc>
          <w:tcPr>
            <w:tcW w:w="3368" w:type="dxa"/>
            <w:shd w:val="clear" w:color="auto" w:fill="auto"/>
          </w:tcPr>
          <w:p w14:paraId="2165B339" w14:textId="77777777" w:rsidR="00EC47C1" w:rsidRPr="00D42B09" w:rsidRDefault="00EC47C1" w:rsidP="00867787">
            <w:pPr>
              <w:pStyle w:val="NoSpacing"/>
              <w:tabs>
                <w:tab w:val="left" w:pos="709"/>
                <w:tab w:val="left" w:pos="1134"/>
              </w:tabs>
              <w:rPr>
                <w:szCs w:val="24"/>
              </w:rPr>
            </w:pPr>
            <w:r w:rsidRPr="00D42B09">
              <w:rPr>
                <w:szCs w:val="24"/>
              </w:rPr>
              <w:t>VAT</w:t>
            </w:r>
          </w:p>
        </w:tc>
      </w:tr>
      <w:tr w:rsidR="00EC47C1" w:rsidRPr="00D42B09" w14:paraId="00C7A025" w14:textId="77777777" w:rsidTr="00867787">
        <w:tc>
          <w:tcPr>
            <w:tcW w:w="3652" w:type="dxa"/>
            <w:shd w:val="clear" w:color="auto" w:fill="auto"/>
          </w:tcPr>
          <w:p w14:paraId="76E58C61" w14:textId="77777777" w:rsidR="00EC47C1" w:rsidRPr="00D42B09" w:rsidRDefault="00EC47C1" w:rsidP="00867787">
            <w:pPr>
              <w:pStyle w:val="NoSpacing"/>
              <w:tabs>
                <w:tab w:val="left" w:pos="709"/>
                <w:tab w:val="left" w:pos="1134"/>
              </w:tabs>
              <w:rPr>
                <w:szCs w:val="24"/>
              </w:rPr>
            </w:pPr>
            <w:r w:rsidRPr="00D42B09">
              <w:rPr>
                <w:szCs w:val="24"/>
              </w:rPr>
              <w:t>Paid cheques</w:t>
            </w:r>
          </w:p>
        </w:tc>
        <w:tc>
          <w:tcPr>
            <w:tcW w:w="3402" w:type="dxa"/>
            <w:shd w:val="clear" w:color="auto" w:fill="auto"/>
          </w:tcPr>
          <w:p w14:paraId="5F474991" w14:textId="77777777" w:rsidR="00EC47C1" w:rsidRPr="00D42B09" w:rsidRDefault="00EC47C1" w:rsidP="00867787">
            <w:pPr>
              <w:pStyle w:val="NoSpacing"/>
              <w:tabs>
                <w:tab w:val="left" w:pos="709"/>
                <w:tab w:val="left" w:pos="1134"/>
              </w:tabs>
              <w:rPr>
                <w:szCs w:val="24"/>
              </w:rPr>
            </w:pPr>
            <w:r w:rsidRPr="00D42B09">
              <w:rPr>
                <w:szCs w:val="24"/>
              </w:rPr>
              <w:t>6 years</w:t>
            </w:r>
          </w:p>
        </w:tc>
        <w:tc>
          <w:tcPr>
            <w:tcW w:w="3368" w:type="dxa"/>
            <w:shd w:val="clear" w:color="auto" w:fill="auto"/>
          </w:tcPr>
          <w:p w14:paraId="4CDE21E8" w14:textId="77777777" w:rsidR="00EC47C1" w:rsidRPr="00D42B09" w:rsidRDefault="00EC47C1" w:rsidP="00867787">
            <w:pPr>
              <w:pStyle w:val="NoSpacing"/>
              <w:tabs>
                <w:tab w:val="left" w:pos="709"/>
                <w:tab w:val="left" w:pos="1134"/>
              </w:tabs>
              <w:rPr>
                <w:szCs w:val="24"/>
              </w:rPr>
            </w:pPr>
            <w:r w:rsidRPr="00D42B09">
              <w:rPr>
                <w:szCs w:val="24"/>
              </w:rPr>
              <w:t>Limitation Act 1980</w:t>
            </w:r>
          </w:p>
        </w:tc>
      </w:tr>
      <w:tr w:rsidR="00EC47C1" w:rsidRPr="00D42B09" w14:paraId="2BE4D7E3" w14:textId="77777777" w:rsidTr="00867787">
        <w:tc>
          <w:tcPr>
            <w:tcW w:w="3652" w:type="dxa"/>
            <w:shd w:val="clear" w:color="auto" w:fill="auto"/>
          </w:tcPr>
          <w:p w14:paraId="05575D46" w14:textId="77777777" w:rsidR="00EC47C1" w:rsidRPr="00D42B09" w:rsidRDefault="00EC47C1" w:rsidP="00867787">
            <w:pPr>
              <w:pStyle w:val="NoSpacing"/>
              <w:tabs>
                <w:tab w:val="left" w:pos="709"/>
                <w:tab w:val="left" w:pos="1134"/>
              </w:tabs>
              <w:rPr>
                <w:szCs w:val="24"/>
              </w:rPr>
            </w:pPr>
            <w:r w:rsidRPr="00D42B09">
              <w:rPr>
                <w:szCs w:val="24"/>
              </w:rPr>
              <w:t>VAT records, P60s and P45s</w:t>
            </w:r>
          </w:p>
        </w:tc>
        <w:tc>
          <w:tcPr>
            <w:tcW w:w="3402" w:type="dxa"/>
            <w:shd w:val="clear" w:color="auto" w:fill="auto"/>
          </w:tcPr>
          <w:p w14:paraId="03A1F1E5" w14:textId="77777777" w:rsidR="00EC47C1" w:rsidRPr="00D42B09" w:rsidRDefault="00EC47C1" w:rsidP="00867787">
            <w:pPr>
              <w:pStyle w:val="NoSpacing"/>
              <w:tabs>
                <w:tab w:val="left" w:pos="709"/>
                <w:tab w:val="left" w:pos="1134"/>
              </w:tabs>
              <w:rPr>
                <w:szCs w:val="24"/>
              </w:rPr>
            </w:pPr>
            <w:r w:rsidRPr="00D42B09">
              <w:rPr>
                <w:szCs w:val="24"/>
              </w:rPr>
              <w:t>6 years</w:t>
            </w:r>
          </w:p>
        </w:tc>
        <w:tc>
          <w:tcPr>
            <w:tcW w:w="3368" w:type="dxa"/>
            <w:shd w:val="clear" w:color="auto" w:fill="auto"/>
          </w:tcPr>
          <w:p w14:paraId="76C98449" w14:textId="77777777" w:rsidR="00EC47C1" w:rsidRPr="00D42B09" w:rsidRDefault="00EC47C1" w:rsidP="00867787">
            <w:pPr>
              <w:pStyle w:val="NoSpacing"/>
              <w:tabs>
                <w:tab w:val="left" w:pos="709"/>
                <w:tab w:val="left" w:pos="1134"/>
              </w:tabs>
              <w:rPr>
                <w:szCs w:val="24"/>
              </w:rPr>
            </w:pPr>
            <w:r w:rsidRPr="00D42B09">
              <w:rPr>
                <w:szCs w:val="24"/>
              </w:rPr>
              <w:t>VAT, Tax</w:t>
            </w:r>
          </w:p>
        </w:tc>
      </w:tr>
      <w:tr w:rsidR="00EC47C1" w:rsidRPr="00D42B09" w14:paraId="65D86E8C" w14:textId="77777777" w:rsidTr="00867787">
        <w:tc>
          <w:tcPr>
            <w:tcW w:w="3652" w:type="dxa"/>
            <w:shd w:val="clear" w:color="auto" w:fill="auto"/>
          </w:tcPr>
          <w:p w14:paraId="053AEF1E" w14:textId="77777777" w:rsidR="00EC47C1" w:rsidRPr="00D42B09" w:rsidRDefault="00EC47C1" w:rsidP="00867787">
            <w:pPr>
              <w:pStyle w:val="NoSpacing"/>
              <w:tabs>
                <w:tab w:val="left" w:pos="709"/>
                <w:tab w:val="left" w:pos="1134"/>
              </w:tabs>
              <w:rPr>
                <w:szCs w:val="24"/>
              </w:rPr>
            </w:pPr>
            <w:r w:rsidRPr="00D42B09">
              <w:rPr>
                <w:szCs w:val="24"/>
              </w:rPr>
              <w:t xml:space="preserve">Petty cash, </w:t>
            </w:r>
            <w:proofErr w:type="gramStart"/>
            <w:r w:rsidRPr="00D42B09">
              <w:rPr>
                <w:szCs w:val="24"/>
              </w:rPr>
              <w:t>postage</w:t>
            </w:r>
            <w:proofErr w:type="gramEnd"/>
            <w:r w:rsidRPr="00D42B09">
              <w:rPr>
                <w:szCs w:val="24"/>
              </w:rPr>
              <w:t xml:space="preserve"> and telephone books</w:t>
            </w:r>
          </w:p>
        </w:tc>
        <w:tc>
          <w:tcPr>
            <w:tcW w:w="3402" w:type="dxa"/>
            <w:shd w:val="clear" w:color="auto" w:fill="auto"/>
          </w:tcPr>
          <w:p w14:paraId="40F40899" w14:textId="77777777" w:rsidR="00EC47C1" w:rsidRPr="00D42B09" w:rsidRDefault="00EC47C1" w:rsidP="00867787">
            <w:pPr>
              <w:pStyle w:val="NoSpacing"/>
              <w:tabs>
                <w:tab w:val="left" w:pos="709"/>
                <w:tab w:val="left" w:pos="1134"/>
              </w:tabs>
              <w:rPr>
                <w:szCs w:val="24"/>
              </w:rPr>
            </w:pPr>
            <w:r w:rsidRPr="00D42B09">
              <w:rPr>
                <w:szCs w:val="24"/>
              </w:rPr>
              <w:t>6 years</w:t>
            </w:r>
          </w:p>
        </w:tc>
        <w:tc>
          <w:tcPr>
            <w:tcW w:w="3368" w:type="dxa"/>
            <w:shd w:val="clear" w:color="auto" w:fill="auto"/>
          </w:tcPr>
          <w:p w14:paraId="6CFA9FFC" w14:textId="77777777" w:rsidR="00EC47C1" w:rsidRPr="00D42B09" w:rsidRDefault="00EC47C1" w:rsidP="00867787">
            <w:pPr>
              <w:pStyle w:val="NoSpacing"/>
              <w:tabs>
                <w:tab w:val="left" w:pos="709"/>
                <w:tab w:val="left" w:pos="1134"/>
              </w:tabs>
              <w:rPr>
                <w:szCs w:val="24"/>
              </w:rPr>
            </w:pPr>
            <w:r w:rsidRPr="00D42B09">
              <w:rPr>
                <w:szCs w:val="24"/>
              </w:rPr>
              <w:t>Tax, VAT, Limitation Act 1980</w:t>
            </w:r>
          </w:p>
        </w:tc>
      </w:tr>
      <w:tr w:rsidR="00EC47C1" w:rsidRPr="00D42B09" w14:paraId="3F61D543" w14:textId="77777777" w:rsidTr="00867787">
        <w:tc>
          <w:tcPr>
            <w:tcW w:w="3652" w:type="dxa"/>
            <w:shd w:val="clear" w:color="auto" w:fill="auto"/>
          </w:tcPr>
          <w:p w14:paraId="3B15CF32" w14:textId="77777777" w:rsidR="00EC47C1" w:rsidRPr="00D42B09" w:rsidRDefault="00EC47C1" w:rsidP="00867787">
            <w:pPr>
              <w:pStyle w:val="NoSpacing"/>
              <w:tabs>
                <w:tab w:val="left" w:pos="709"/>
                <w:tab w:val="left" w:pos="1134"/>
              </w:tabs>
              <w:rPr>
                <w:szCs w:val="24"/>
              </w:rPr>
            </w:pPr>
            <w:r w:rsidRPr="00D42B09">
              <w:rPr>
                <w:szCs w:val="24"/>
              </w:rPr>
              <w:t>Timesheets</w:t>
            </w:r>
          </w:p>
        </w:tc>
        <w:tc>
          <w:tcPr>
            <w:tcW w:w="3402" w:type="dxa"/>
            <w:shd w:val="clear" w:color="auto" w:fill="auto"/>
          </w:tcPr>
          <w:p w14:paraId="4EBA7EF0" w14:textId="77777777" w:rsidR="00EC47C1" w:rsidRPr="00D42B09" w:rsidRDefault="00EC47C1" w:rsidP="00867787">
            <w:pPr>
              <w:pStyle w:val="NoSpacing"/>
              <w:tabs>
                <w:tab w:val="left" w:pos="709"/>
                <w:tab w:val="left" w:pos="1134"/>
              </w:tabs>
              <w:rPr>
                <w:szCs w:val="24"/>
              </w:rPr>
            </w:pPr>
            <w:r w:rsidRPr="00D42B09">
              <w:rPr>
                <w:szCs w:val="24"/>
              </w:rPr>
              <w:t>Last completed audit year</w:t>
            </w:r>
          </w:p>
        </w:tc>
        <w:tc>
          <w:tcPr>
            <w:tcW w:w="3368" w:type="dxa"/>
            <w:shd w:val="clear" w:color="auto" w:fill="auto"/>
          </w:tcPr>
          <w:p w14:paraId="63A4ABDB" w14:textId="77777777" w:rsidR="00EC47C1" w:rsidRPr="00D42B09" w:rsidRDefault="00EC47C1" w:rsidP="00867787">
            <w:pPr>
              <w:pStyle w:val="NoSpacing"/>
              <w:tabs>
                <w:tab w:val="left" w:pos="709"/>
                <w:tab w:val="left" w:pos="1134"/>
              </w:tabs>
              <w:rPr>
                <w:szCs w:val="24"/>
              </w:rPr>
            </w:pPr>
            <w:r w:rsidRPr="00D42B09">
              <w:rPr>
                <w:szCs w:val="24"/>
              </w:rPr>
              <w:t>Audit</w:t>
            </w:r>
          </w:p>
        </w:tc>
      </w:tr>
      <w:tr w:rsidR="00EC47C1" w:rsidRPr="00D42B09" w14:paraId="0873927B" w14:textId="77777777" w:rsidTr="00867787">
        <w:tc>
          <w:tcPr>
            <w:tcW w:w="3652" w:type="dxa"/>
            <w:shd w:val="clear" w:color="auto" w:fill="auto"/>
          </w:tcPr>
          <w:p w14:paraId="273F49FA" w14:textId="77777777" w:rsidR="00EC47C1" w:rsidRPr="00D42B09" w:rsidRDefault="00EC47C1" w:rsidP="00867787">
            <w:pPr>
              <w:pStyle w:val="NoSpacing"/>
              <w:tabs>
                <w:tab w:val="left" w:pos="709"/>
                <w:tab w:val="left" w:pos="1134"/>
              </w:tabs>
              <w:rPr>
                <w:szCs w:val="24"/>
              </w:rPr>
            </w:pPr>
            <w:r w:rsidRPr="00D42B09">
              <w:rPr>
                <w:szCs w:val="24"/>
              </w:rPr>
              <w:t>Wages books</w:t>
            </w:r>
          </w:p>
        </w:tc>
        <w:tc>
          <w:tcPr>
            <w:tcW w:w="3402" w:type="dxa"/>
            <w:shd w:val="clear" w:color="auto" w:fill="auto"/>
          </w:tcPr>
          <w:p w14:paraId="4205BF1B" w14:textId="77777777" w:rsidR="00EC47C1" w:rsidRPr="00D42B09" w:rsidRDefault="00EC47C1" w:rsidP="00867787">
            <w:pPr>
              <w:pStyle w:val="NoSpacing"/>
              <w:tabs>
                <w:tab w:val="left" w:pos="709"/>
                <w:tab w:val="left" w:pos="1134"/>
              </w:tabs>
              <w:rPr>
                <w:szCs w:val="24"/>
              </w:rPr>
            </w:pPr>
            <w:r w:rsidRPr="00D42B09">
              <w:rPr>
                <w:szCs w:val="24"/>
              </w:rPr>
              <w:t>12 years</w:t>
            </w:r>
          </w:p>
        </w:tc>
        <w:tc>
          <w:tcPr>
            <w:tcW w:w="3368" w:type="dxa"/>
            <w:shd w:val="clear" w:color="auto" w:fill="auto"/>
          </w:tcPr>
          <w:p w14:paraId="71814CFE" w14:textId="77777777" w:rsidR="00EC47C1" w:rsidRPr="00D42B09" w:rsidRDefault="00EC47C1" w:rsidP="00867787">
            <w:pPr>
              <w:pStyle w:val="NoSpacing"/>
              <w:tabs>
                <w:tab w:val="left" w:pos="709"/>
                <w:tab w:val="left" w:pos="1134"/>
              </w:tabs>
              <w:rPr>
                <w:szCs w:val="24"/>
              </w:rPr>
            </w:pPr>
            <w:r w:rsidRPr="00D42B09">
              <w:rPr>
                <w:szCs w:val="24"/>
              </w:rPr>
              <w:t>Superannuation</w:t>
            </w:r>
          </w:p>
        </w:tc>
      </w:tr>
      <w:tr w:rsidR="00EC47C1" w:rsidRPr="00D42B09" w14:paraId="51654755" w14:textId="77777777" w:rsidTr="00867787">
        <w:tc>
          <w:tcPr>
            <w:tcW w:w="3652" w:type="dxa"/>
            <w:shd w:val="clear" w:color="auto" w:fill="auto"/>
          </w:tcPr>
          <w:p w14:paraId="54C722DE" w14:textId="77777777" w:rsidR="00EC47C1" w:rsidRPr="00D42B09" w:rsidRDefault="00EC47C1" w:rsidP="00867787">
            <w:pPr>
              <w:pStyle w:val="NoSpacing"/>
              <w:tabs>
                <w:tab w:val="left" w:pos="709"/>
                <w:tab w:val="left" w:pos="1134"/>
              </w:tabs>
              <w:rPr>
                <w:szCs w:val="24"/>
              </w:rPr>
            </w:pPr>
            <w:r w:rsidRPr="00D42B09">
              <w:rPr>
                <w:szCs w:val="24"/>
              </w:rPr>
              <w:t>Insurance policies</w:t>
            </w:r>
          </w:p>
        </w:tc>
        <w:tc>
          <w:tcPr>
            <w:tcW w:w="3402" w:type="dxa"/>
            <w:shd w:val="clear" w:color="auto" w:fill="auto"/>
          </w:tcPr>
          <w:p w14:paraId="7691829A" w14:textId="77777777" w:rsidR="00EC47C1" w:rsidRPr="00D42B09" w:rsidRDefault="00EC47C1" w:rsidP="00867787">
            <w:pPr>
              <w:pStyle w:val="NoSpacing"/>
              <w:tabs>
                <w:tab w:val="left" w:pos="709"/>
                <w:tab w:val="left" w:pos="1134"/>
              </w:tabs>
              <w:rPr>
                <w:szCs w:val="24"/>
              </w:rPr>
            </w:pPr>
            <w:r w:rsidRPr="00D42B09">
              <w:rPr>
                <w:szCs w:val="24"/>
              </w:rPr>
              <w:t>While valid</w:t>
            </w:r>
          </w:p>
        </w:tc>
        <w:tc>
          <w:tcPr>
            <w:tcW w:w="3368" w:type="dxa"/>
            <w:shd w:val="clear" w:color="auto" w:fill="auto"/>
          </w:tcPr>
          <w:p w14:paraId="474C339F" w14:textId="77777777" w:rsidR="00EC47C1" w:rsidRPr="00D42B09" w:rsidRDefault="00EC47C1" w:rsidP="00867787">
            <w:pPr>
              <w:pStyle w:val="NoSpacing"/>
              <w:tabs>
                <w:tab w:val="left" w:pos="709"/>
                <w:tab w:val="left" w:pos="1134"/>
              </w:tabs>
              <w:rPr>
                <w:szCs w:val="24"/>
              </w:rPr>
            </w:pPr>
            <w:r w:rsidRPr="00D42B09">
              <w:rPr>
                <w:szCs w:val="24"/>
              </w:rPr>
              <w:t>Management</w:t>
            </w:r>
          </w:p>
        </w:tc>
      </w:tr>
      <w:tr w:rsidR="00EC47C1" w:rsidRPr="00D42B09" w14:paraId="157088AD" w14:textId="77777777" w:rsidTr="00867787">
        <w:tc>
          <w:tcPr>
            <w:tcW w:w="3652" w:type="dxa"/>
            <w:shd w:val="clear" w:color="auto" w:fill="auto"/>
          </w:tcPr>
          <w:p w14:paraId="356E6949" w14:textId="77777777" w:rsidR="00EC47C1" w:rsidRPr="00D42B09" w:rsidRDefault="00EC47C1" w:rsidP="00867787">
            <w:pPr>
              <w:pStyle w:val="NoSpacing"/>
              <w:tabs>
                <w:tab w:val="left" w:pos="709"/>
                <w:tab w:val="left" w:pos="1134"/>
              </w:tabs>
              <w:rPr>
                <w:szCs w:val="24"/>
              </w:rPr>
            </w:pPr>
            <w:r w:rsidRPr="00D42B09">
              <w:rPr>
                <w:szCs w:val="24"/>
              </w:rPr>
              <w:t>Certificates for insurance against liability for employees</w:t>
            </w:r>
          </w:p>
        </w:tc>
        <w:tc>
          <w:tcPr>
            <w:tcW w:w="3402" w:type="dxa"/>
            <w:shd w:val="clear" w:color="auto" w:fill="auto"/>
          </w:tcPr>
          <w:p w14:paraId="67C9F474" w14:textId="77777777" w:rsidR="00EC47C1" w:rsidRPr="00D42B09" w:rsidRDefault="00EC47C1" w:rsidP="00867787">
            <w:pPr>
              <w:pStyle w:val="NoSpacing"/>
              <w:tabs>
                <w:tab w:val="left" w:pos="709"/>
                <w:tab w:val="left" w:pos="1134"/>
              </w:tabs>
              <w:rPr>
                <w:szCs w:val="24"/>
              </w:rPr>
            </w:pPr>
            <w:r w:rsidRPr="00D42B09">
              <w:rPr>
                <w:szCs w:val="24"/>
              </w:rPr>
              <w:t>40 years from date on which the insurance commenced or was renewed</w:t>
            </w:r>
          </w:p>
        </w:tc>
        <w:tc>
          <w:tcPr>
            <w:tcW w:w="3368" w:type="dxa"/>
            <w:shd w:val="clear" w:color="auto" w:fill="auto"/>
          </w:tcPr>
          <w:p w14:paraId="49B3E54D" w14:textId="77777777" w:rsidR="00EC47C1" w:rsidRPr="00D42B09" w:rsidRDefault="00EC47C1" w:rsidP="00867787">
            <w:pPr>
              <w:pStyle w:val="NoSpacing"/>
              <w:tabs>
                <w:tab w:val="left" w:pos="709"/>
                <w:tab w:val="left" w:pos="1134"/>
              </w:tabs>
              <w:rPr>
                <w:szCs w:val="24"/>
              </w:rPr>
            </w:pPr>
            <w:r w:rsidRPr="00D42B09">
              <w:rPr>
                <w:szCs w:val="24"/>
              </w:rPr>
              <w:t>Employers’ Liability (Compulsory Insurance) Regulations 1998, Management</w:t>
            </w:r>
          </w:p>
        </w:tc>
      </w:tr>
      <w:tr w:rsidR="00EC47C1" w:rsidRPr="00D42B09" w14:paraId="3D5532BC" w14:textId="77777777" w:rsidTr="00867787">
        <w:tc>
          <w:tcPr>
            <w:tcW w:w="3652" w:type="dxa"/>
            <w:shd w:val="clear" w:color="auto" w:fill="auto"/>
          </w:tcPr>
          <w:p w14:paraId="19381630" w14:textId="77777777" w:rsidR="00EC47C1" w:rsidRPr="00D42B09" w:rsidRDefault="00EC47C1" w:rsidP="00867787">
            <w:pPr>
              <w:pStyle w:val="NoSpacing"/>
              <w:tabs>
                <w:tab w:val="left" w:pos="709"/>
                <w:tab w:val="left" w:pos="1134"/>
              </w:tabs>
              <w:rPr>
                <w:szCs w:val="24"/>
              </w:rPr>
            </w:pPr>
            <w:r w:rsidRPr="00D42B09">
              <w:rPr>
                <w:szCs w:val="24"/>
              </w:rPr>
              <w:t>Investments</w:t>
            </w:r>
          </w:p>
        </w:tc>
        <w:tc>
          <w:tcPr>
            <w:tcW w:w="3402" w:type="dxa"/>
            <w:shd w:val="clear" w:color="auto" w:fill="auto"/>
          </w:tcPr>
          <w:p w14:paraId="17B7F1E7" w14:textId="77777777" w:rsidR="00EC47C1" w:rsidRPr="00D42B09" w:rsidRDefault="00EC47C1" w:rsidP="00867787">
            <w:pPr>
              <w:pStyle w:val="NoSpacing"/>
              <w:tabs>
                <w:tab w:val="left" w:pos="709"/>
                <w:tab w:val="left" w:pos="1134"/>
              </w:tabs>
              <w:rPr>
                <w:szCs w:val="24"/>
              </w:rPr>
            </w:pPr>
            <w:r w:rsidRPr="00D42B09">
              <w:rPr>
                <w:szCs w:val="24"/>
              </w:rPr>
              <w:t>Indefinite</w:t>
            </w:r>
          </w:p>
        </w:tc>
        <w:tc>
          <w:tcPr>
            <w:tcW w:w="3368" w:type="dxa"/>
            <w:shd w:val="clear" w:color="auto" w:fill="auto"/>
          </w:tcPr>
          <w:p w14:paraId="06C7E2D1" w14:textId="77777777" w:rsidR="00EC47C1" w:rsidRPr="00D42B09" w:rsidRDefault="00EC47C1" w:rsidP="00867787">
            <w:pPr>
              <w:pStyle w:val="NoSpacing"/>
              <w:tabs>
                <w:tab w:val="left" w:pos="709"/>
                <w:tab w:val="left" w:pos="1134"/>
              </w:tabs>
              <w:rPr>
                <w:szCs w:val="24"/>
              </w:rPr>
            </w:pPr>
            <w:r w:rsidRPr="00D42B09">
              <w:rPr>
                <w:szCs w:val="24"/>
              </w:rPr>
              <w:t>Audit, Management</w:t>
            </w:r>
          </w:p>
        </w:tc>
      </w:tr>
      <w:tr w:rsidR="00EC47C1" w:rsidRPr="00D42B09" w14:paraId="68EE6FFD" w14:textId="77777777" w:rsidTr="00867787">
        <w:tc>
          <w:tcPr>
            <w:tcW w:w="3652" w:type="dxa"/>
            <w:shd w:val="clear" w:color="auto" w:fill="auto"/>
          </w:tcPr>
          <w:p w14:paraId="088822BA" w14:textId="77777777" w:rsidR="00EC47C1" w:rsidRPr="00D42B09" w:rsidRDefault="00EC47C1" w:rsidP="00867787">
            <w:pPr>
              <w:pStyle w:val="NoSpacing"/>
              <w:tabs>
                <w:tab w:val="left" w:pos="709"/>
                <w:tab w:val="left" w:pos="1134"/>
              </w:tabs>
              <w:rPr>
                <w:szCs w:val="24"/>
              </w:rPr>
            </w:pPr>
            <w:r w:rsidRPr="00D42B09">
              <w:rPr>
                <w:szCs w:val="24"/>
              </w:rPr>
              <w:lastRenderedPageBreak/>
              <w:t>Title deeds, leases, agreements, contracts</w:t>
            </w:r>
          </w:p>
        </w:tc>
        <w:tc>
          <w:tcPr>
            <w:tcW w:w="3402" w:type="dxa"/>
            <w:shd w:val="clear" w:color="auto" w:fill="auto"/>
          </w:tcPr>
          <w:p w14:paraId="69A8F789" w14:textId="77777777" w:rsidR="00EC47C1" w:rsidRPr="00D42B09" w:rsidRDefault="00EC47C1" w:rsidP="00867787">
            <w:pPr>
              <w:pStyle w:val="NoSpacing"/>
              <w:tabs>
                <w:tab w:val="left" w:pos="709"/>
                <w:tab w:val="left" w:pos="1134"/>
              </w:tabs>
              <w:rPr>
                <w:szCs w:val="24"/>
              </w:rPr>
            </w:pPr>
            <w:r w:rsidRPr="00D42B09">
              <w:rPr>
                <w:szCs w:val="24"/>
              </w:rPr>
              <w:t>Indefinite</w:t>
            </w:r>
          </w:p>
        </w:tc>
        <w:tc>
          <w:tcPr>
            <w:tcW w:w="3368" w:type="dxa"/>
            <w:shd w:val="clear" w:color="auto" w:fill="auto"/>
          </w:tcPr>
          <w:p w14:paraId="122D24EE" w14:textId="77777777" w:rsidR="00EC47C1" w:rsidRPr="00D42B09" w:rsidRDefault="00EC47C1" w:rsidP="00867787">
            <w:pPr>
              <w:pStyle w:val="NoSpacing"/>
              <w:tabs>
                <w:tab w:val="left" w:pos="709"/>
                <w:tab w:val="left" w:pos="1134"/>
              </w:tabs>
              <w:rPr>
                <w:szCs w:val="24"/>
              </w:rPr>
            </w:pPr>
            <w:r w:rsidRPr="00D42B09">
              <w:rPr>
                <w:szCs w:val="24"/>
              </w:rPr>
              <w:t>Audit, Management</w:t>
            </w:r>
          </w:p>
        </w:tc>
      </w:tr>
      <w:tr w:rsidR="00EC47C1" w:rsidRPr="00D42B09" w14:paraId="4481040B" w14:textId="77777777" w:rsidTr="00867787">
        <w:tc>
          <w:tcPr>
            <w:tcW w:w="3652" w:type="dxa"/>
            <w:shd w:val="clear" w:color="auto" w:fill="auto"/>
          </w:tcPr>
          <w:p w14:paraId="1E4B1939" w14:textId="77777777" w:rsidR="00EC47C1" w:rsidRPr="00D42B09" w:rsidRDefault="00EC47C1" w:rsidP="00867787">
            <w:pPr>
              <w:pStyle w:val="NoSpacing"/>
              <w:tabs>
                <w:tab w:val="left" w:pos="709"/>
                <w:tab w:val="left" w:pos="1134"/>
              </w:tabs>
              <w:rPr>
                <w:szCs w:val="24"/>
              </w:rPr>
            </w:pPr>
            <w:r w:rsidRPr="00D42B09">
              <w:rPr>
                <w:szCs w:val="24"/>
              </w:rPr>
              <w:t>Members allowances register</w:t>
            </w:r>
          </w:p>
        </w:tc>
        <w:tc>
          <w:tcPr>
            <w:tcW w:w="3402" w:type="dxa"/>
            <w:shd w:val="clear" w:color="auto" w:fill="auto"/>
          </w:tcPr>
          <w:p w14:paraId="42137127" w14:textId="77777777" w:rsidR="00EC47C1" w:rsidRPr="00D42B09" w:rsidRDefault="00EC47C1" w:rsidP="00867787">
            <w:pPr>
              <w:pStyle w:val="NoSpacing"/>
              <w:tabs>
                <w:tab w:val="left" w:pos="709"/>
                <w:tab w:val="left" w:pos="1134"/>
              </w:tabs>
              <w:rPr>
                <w:szCs w:val="24"/>
              </w:rPr>
            </w:pPr>
            <w:r w:rsidRPr="00D42B09">
              <w:rPr>
                <w:szCs w:val="24"/>
              </w:rPr>
              <w:t>6 years</w:t>
            </w:r>
          </w:p>
        </w:tc>
        <w:tc>
          <w:tcPr>
            <w:tcW w:w="3368" w:type="dxa"/>
            <w:shd w:val="clear" w:color="auto" w:fill="auto"/>
          </w:tcPr>
          <w:p w14:paraId="7EE8D003" w14:textId="77777777" w:rsidR="00EC47C1" w:rsidRPr="00D42B09" w:rsidRDefault="00EC47C1" w:rsidP="00867787">
            <w:pPr>
              <w:pStyle w:val="NoSpacing"/>
              <w:tabs>
                <w:tab w:val="left" w:pos="709"/>
                <w:tab w:val="left" w:pos="1134"/>
              </w:tabs>
              <w:rPr>
                <w:szCs w:val="24"/>
              </w:rPr>
            </w:pPr>
            <w:r w:rsidRPr="00D42B09">
              <w:rPr>
                <w:szCs w:val="24"/>
              </w:rPr>
              <w:t>Tax, Limitation Act 1980</w:t>
            </w:r>
          </w:p>
        </w:tc>
      </w:tr>
      <w:tr w:rsidR="00EC47C1" w:rsidRPr="00D42B09" w14:paraId="526FE5D2" w14:textId="77777777" w:rsidTr="00867787">
        <w:tc>
          <w:tcPr>
            <w:tcW w:w="3652" w:type="dxa"/>
            <w:shd w:val="clear" w:color="auto" w:fill="auto"/>
          </w:tcPr>
          <w:p w14:paraId="2484E4B4" w14:textId="77777777" w:rsidR="00EC47C1" w:rsidRPr="00D42B09" w:rsidRDefault="00EC47C1" w:rsidP="00867787">
            <w:pPr>
              <w:pStyle w:val="NoSpacing"/>
              <w:tabs>
                <w:tab w:val="left" w:pos="709"/>
                <w:tab w:val="left" w:pos="1134"/>
              </w:tabs>
              <w:rPr>
                <w:szCs w:val="24"/>
              </w:rPr>
            </w:pPr>
            <w:r w:rsidRPr="00D42B09">
              <w:rPr>
                <w:szCs w:val="24"/>
              </w:rPr>
              <w:t>Correspondence and emails</w:t>
            </w:r>
          </w:p>
        </w:tc>
        <w:tc>
          <w:tcPr>
            <w:tcW w:w="3402" w:type="dxa"/>
            <w:shd w:val="clear" w:color="auto" w:fill="auto"/>
          </w:tcPr>
          <w:p w14:paraId="1946848A" w14:textId="77777777" w:rsidR="00EC47C1" w:rsidRPr="00D42B09" w:rsidRDefault="00EC47C1" w:rsidP="00867787">
            <w:pPr>
              <w:pStyle w:val="NoSpacing"/>
              <w:tabs>
                <w:tab w:val="left" w:pos="709"/>
                <w:tab w:val="left" w:pos="1134"/>
              </w:tabs>
              <w:rPr>
                <w:szCs w:val="24"/>
              </w:rPr>
            </w:pPr>
            <w:r w:rsidRPr="00D42B09">
              <w:rPr>
                <w:szCs w:val="24"/>
              </w:rPr>
              <w:t>1 year</w:t>
            </w:r>
          </w:p>
        </w:tc>
        <w:tc>
          <w:tcPr>
            <w:tcW w:w="3368" w:type="dxa"/>
            <w:shd w:val="clear" w:color="auto" w:fill="auto"/>
          </w:tcPr>
          <w:p w14:paraId="41576FFC" w14:textId="77777777" w:rsidR="00EC47C1" w:rsidRPr="00D42B09" w:rsidRDefault="00EC47C1" w:rsidP="00867787">
            <w:pPr>
              <w:pStyle w:val="NoSpacing"/>
              <w:tabs>
                <w:tab w:val="left" w:pos="709"/>
                <w:tab w:val="left" w:pos="1134"/>
              </w:tabs>
              <w:rPr>
                <w:szCs w:val="24"/>
              </w:rPr>
            </w:pPr>
            <w:r w:rsidRPr="00D42B09">
              <w:rPr>
                <w:szCs w:val="24"/>
              </w:rPr>
              <w:t>Limitation Act 1980</w:t>
            </w:r>
          </w:p>
        </w:tc>
      </w:tr>
      <w:tr w:rsidR="00EC47C1" w:rsidRPr="00D42B09" w14:paraId="56B8C57E" w14:textId="77777777" w:rsidTr="00867787">
        <w:tc>
          <w:tcPr>
            <w:tcW w:w="3652" w:type="dxa"/>
            <w:shd w:val="clear" w:color="auto" w:fill="auto"/>
          </w:tcPr>
          <w:p w14:paraId="29D089E0" w14:textId="77777777" w:rsidR="00EC47C1" w:rsidRPr="00D42B09" w:rsidRDefault="00EC47C1" w:rsidP="00867787">
            <w:pPr>
              <w:pStyle w:val="NoSpacing"/>
              <w:tabs>
                <w:tab w:val="left" w:pos="709"/>
                <w:tab w:val="left" w:pos="1134"/>
              </w:tabs>
              <w:rPr>
                <w:szCs w:val="24"/>
              </w:rPr>
            </w:pPr>
            <w:r w:rsidRPr="00D42B09">
              <w:rPr>
                <w:szCs w:val="24"/>
              </w:rPr>
              <w:t>Accident book</w:t>
            </w:r>
          </w:p>
        </w:tc>
        <w:tc>
          <w:tcPr>
            <w:tcW w:w="3402" w:type="dxa"/>
            <w:shd w:val="clear" w:color="auto" w:fill="auto"/>
          </w:tcPr>
          <w:p w14:paraId="40460F05" w14:textId="77777777" w:rsidR="00EC47C1" w:rsidRPr="00D42B09" w:rsidRDefault="00EC47C1" w:rsidP="00867787">
            <w:pPr>
              <w:pStyle w:val="NoSpacing"/>
              <w:tabs>
                <w:tab w:val="left" w:pos="709"/>
                <w:tab w:val="left" w:pos="1134"/>
              </w:tabs>
              <w:rPr>
                <w:szCs w:val="24"/>
              </w:rPr>
            </w:pPr>
            <w:r w:rsidRPr="00D42B09">
              <w:rPr>
                <w:szCs w:val="24"/>
              </w:rPr>
              <w:t>3 years</w:t>
            </w:r>
          </w:p>
        </w:tc>
        <w:tc>
          <w:tcPr>
            <w:tcW w:w="3368" w:type="dxa"/>
            <w:shd w:val="clear" w:color="auto" w:fill="auto"/>
          </w:tcPr>
          <w:p w14:paraId="5ABB18F1" w14:textId="77777777" w:rsidR="00EC47C1" w:rsidRPr="00D42B09" w:rsidRDefault="00EC47C1" w:rsidP="00867787">
            <w:pPr>
              <w:pStyle w:val="NoSpacing"/>
              <w:tabs>
                <w:tab w:val="left" w:pos="709"/>
                <w:tab w:val="left" w:pos="1134"/>
              </w:tabs>
              <w:rPr>
                <w:szCs w:val="24"/>
              </w:rPr>
            </w:pPr>
            <w:r w:rsidRPr="00D42B09">
              <w:rPr>
                <w:szCs w:val="24"/>
              </w:rPr>
              <w:t>Reporting of Injuries, Diseases and Dangerous Occurrences Act 2013</w:t>
            </w:r>
          </w:p>
        </w:tc>
      </w:tr>
      <w:tr w:rsidR="00EC47C1" w:rsidRPr="00D42B09" w14:paraId="5D84E931" w14:textId="77777777" w:rsidTr="00867787">
        <w:tc>
          <w:tcPr>
            <w:tcW w:w="3652" w:type="dxa"/>
            <w:shd w:val="clear" w:color="auto" w:fill="auto"/>
          </w:tcPr>
          <w:p w14:paraId="097D5ADA" w14:textId="77777777" w:rsidR="00EC47C1" w:rsidRPr="00D42B09" w:rsidRDefault="00EC47C1" w:rsidP="00867787">
            <w:pPr>
              <w:pStyle w:val="NoSpacing"/>
              <w:tabs>
                <w:tab w:val="left" w:pos="709"/>
                <w:tab w:val="left" w:pos="1134"/>
              </w:tabs>
              <w:rPr>
                <w:szCs w:val="24"/>
              </w:rPr>
            </w:pPr>
            <w:r w:rsidRPr="00D42B09">
              <w:rPr>
                <w:szCs w:val="24"/>
              </w:rPr>
              <w:t>Annual accounts and asset registers</w:t>
            </w:r>
          </w:p>
        </w:tc>
        <w:tc>
          <w:tcPr>
            <w:tcW w:w="3402" w:type="dxa"/>
            <w:shd w:val="clear" w:color="auto" w:fill="auto"/>
          </w:tcPr>
          <w:p w14:paraId="29131C23" w14:textId="77777777" w:rsidR="00EC47C1" w:rsidRPr="00D42B09" w:rsidRDefault="00EC47C1" w:rsidP="00867787">
            <w:pPr>
              <w:pStyle w:val="NoSpacing"/>
              <w:tabs>
                <w:tab w:val="left" w:pos="709"/>
                <w:tab w:val="left" w:pos="1134"/>
              </w:tabs>
              <w:rPr>
                <w:szCs w:val="24"/>
              </w:rPr>
            </w:pPr>
            <w:r w:rsidRPr="00D42B09">
              <w:rPr>
                <w:szCs w:val="24"/>
              </w:rPr>
              <w:t>Indefinite</w:t>
            </w:r>
          </w:p>
        </w:tc>
        <w:tc>
          <w:tcPr>
            <w:tcW w:w="3368" w:type="dxa"/>
            <w:shd w:val="clear" w:color="auto" w:fill="auto"/>
          </w:tcPr>
          <w:p w14:paraId="5D2B345E" w14:textId="77777777" w:rsidR="00EC47C1" w:rsidRPr="00D42B09" w:rsidRDefault="00EC47C1" w:rsidP="00867787">
            <w:pPr>
              <w:pStyle w:val="NoSpacing"/>
              <w:tabs>
                <w:tab w:val="left" w:pos="709"/>
                <w:tab w:val="left" w:pos="1134"/>
              </w:tabs>
              <w:rPr>
                <w:szCs w:val="24"/>
              </w:rPr>
            </w:pPr>
            <w:r w:rsidRPr="00D42B09">
              <w:rPr>
                <w:szCs w:val="24"/>
              </w:rPr>
              <w:t>Archive</w:t>
            </w:r>
          </w:p>
        </w:tc>
      </w:tr>
      <w:tr w:rsidR="00EC47C1" w:rsidRPr="00D42B09" w14:paraId="74FE40AC" w14:textId="77777777" w:rsidTr="00867787">
        <w:tc>
          <w:tcPr>
            <w:tcW w:w="3652" w:type="dxa"/>
            <w:shd w:val="clear" w:color="auto" w:fill="auto"/>
          </w:tcPr>
          <w:p w14:paraId="4EF2DDFB" w14:textId="77777777" w:rsidR="00EC47C1" w:rsidRPr="00D42B09" w:rsidRDefault="00EC47C1" w:rsidP="00867787">
            <w:pPr>
              <w:pStyle w:val="NoSpacing"/>
              <w:tabs>
                <w:tab w:val="left" w:pos="709"/>
                <w:tab w:val="left" w:pos="1134"/>
              </w:tabs>
              <w:rPr>
                <w:szCs w:val="24"/>
              </w:rPr>
            </w:pPr>
            <w:r w:rsidRPr="00D42B09">
              <w:rPr>
                <w:szCs w:val="24"/>
              </w:rPr>
              <w:t>Pension contribution records</w:t>
            </w:r>
          </w:p>
        </w:tc>
        <w:tc>
          <w:tcPr>
            <w:tcW w:w="3402" w:type="dxa"/>
            <w:shd w:val="clear" w:color="auto" w:fill="auto"/>
          </w:tcPr>
          <w:p w14:paraId="563AD693" w14:textId="77777777" w:rsidR="00EC47C1" w:rsidRPr="00D42B09" w:rsidRDefault="00EC47C1" w:rsidP="00867787">
            <w:pPr>
              <w:pStyle w:val="NoSpacing"/>
              <w:tabs>
                <w:tab w:val="left" w:pos="709"/>
                <w:tab w:val="left" w:pos="1134"/>
              </w:tabs>
              <w:rPr>
                <w:szCs w:val="24"/>
              </w:rPr>
            </w:pPr>
            <w:r w:rsidRPr="00D42B09">
              <w:rPr>
                <w:szCs w:val="24"/>
              </w:rPr>
              <w:t>6 years</w:t>
            </w:r>
          </w:p>
        </w:tc>
        <w:tc>
          <w:tcPr>
            <w:tcW w:w="3368" w:type="dxa"/>
            <w:shd w:val="clear" w:color="auto" w:fill="auto"/>
          </w:tcPr>
          <w:p w14:paraId="2A46B0ED" w14:textId="77777777" w:rsidR="00EC47C1" w:rsidRPr="00D42B09" w:rsidRDefault="00EC47C1" w:rsidP="00867787">
            <w:pPr>
              <w:pStyle w:val="NoSpacing"/>
              <w:tabs>
                <w:tab w:val="left" w:pos="709"/>
                <w:tab w:val="left" w:pos="1134"/>
              </w:tabs>
              <w:rPr>
                <w:szCs w:val="24"/>
              </w:rPr>
            </w:pPr>
            <w:r w:rsidRPr="00D42B09">
              <w:rPr>
                <w:szCs w:val="24"/>
              </w:rPr>
              <w:t>Pensions Act 2014</w:t>
            </w:r>
          </w:p>
        </w:tc>
      </w:tr>
      <w:tr w:rsidR="00EC47C1" w:rsidRPr="00D42B09" w14:paraId="045F0138" w14:textId="77777777" w:rsidTr="00867787">
        <w:tc>
          <w:tcPr>
            <w:tcW w:w="3652" w:type="dxa"/>
            <w:shd w:val="clear" w:color="auto" w:fill="auto"/>
          </w:tcPr>
          <w:p w14:paraId="5903F8C0" w14:textId="77777777" w:rsidR="00EC47C1" w:rsidRPr="00D42B09" w:rsidRDefault="00EC47C1" w:rsidP="00867787">
            <w:pPr>
              <w:pStyle w:val="NoSpacing"/>
              <w:tabs>
                <w:tab w:val="left" w:pos="709"/>
                <w:tab w:val="left" w:pos="1134"/>
              </w:tabs>
              <w:rPr>
                <w:szCs w:val="24"/>
              </w:rPr>
            </w:pPr>
            <w:r w:rsidRPr="00D42B09">
              <w:rPr>
                <w:szCs w:val="24"/>
              </w:rPr>
              <w:t>Personnel records, including SSP and maternity records</w:t>
            </w:r>
          </w:p>
        </w:tc>
        <w:tc>
          <w:tcPr>
            <w:tcW w:w="3402" w:type="dxa"/>
            <w:shd w:val="clear" w:color="auto" w:fill="auto"/>
          </w:tcPr>
          <w:p w14:paraId="086AB7BE" w14:textId="77777777" w:rsidR="00EC47C1" w:rsidRPr="00D42B09" w:rsidRDefault="00EC47C1" w:rsidP="00867787">
            <w:pPr>
              <w:pStyle w:val="NoSpacing"/>
              <w:tabs>
                <w:tab w:val="left" w:pos="709"/>
                <w:tab w:val="left" w:pos="1134"/>
              </w:tabs>
              <w:rPr>
                <w:szCs w:val="24"/>
              </w:rPr>
            </w:pPr>
            <w:r w:rsidRPr="00D42B09">
              <w:rPr>
                <w:szCs w:val="24"/>
              </w:rPr>
              <w:t>6 years</w:t>
            </w:r>
          </w:p>
        </w:tc>
        <w:tc>
          <w:tcPr>
            <w:tcW w:w="3368" w:type="dxa"/>
            <w:shd w:val="clear" w:color="auto" w:fill="auto"/>
          </w:tcPr>
          <w:p w14:paraId="0117AD46" w14:textId="77777777" w:rsidR="00EC47C1" w:rsidRPr="00D42B09" w:rsidRDefault="00EC47C1" w:rsidP="00867787">
            <w:pPr>
              <w:pStyle w:val="NoSpacing"/>
              <w:tabs>
                <w:tab w:val="left" w:pos="709"/>
                <w:tab w:val="left" w:pos="1134"/>
              </w:tabs>
              <w:rPr>
                <w:szCs w:val="24"/>
              </w:rPr>
            </w:pPr>
            <w:r w:rsidRPr="00D42B09">
              <w:rPr>
                <w:szCs w:val="24"/>
              </w:rPr>
              <w:t>Limitations Act 1980</w:t>
            </w:r>
          </w:p>
        </w:tc>
      </w:tr>
      <w:tr w:rsidR="00EC47C1" w:rsidRPr="00D42B09" w14:paraId="775B23DB" w14:textId="77777777" w:rsidTr="00867787">
        <w:tc>
          <w:tcPr>
            <w:tcW w:w="3652" w:type="dxa"/>
            <w:shd w:val="clear" w:color="auto" w:fill="auto"/>
          </w:tcPr>
          <w:p w14:paraId="4BBE69F5" w14:textId="77777777" w:rsidR="00EC47C1" w:rsidRPr="00D42B09" w:rsidRDefault="00EC47C1" w:rsidP="00867787">
            <w:pPr>
              <w:pStyle w:val="NoSpacing"/>
              <w:tabs>
                <w:tab w:val="left" w:pos="709"/>
                <w:tab w:val="left" w:pos="1134"/>
              </w:tabs>
              <w:rPr>
                <w:szCs w:val="24"/>
              </w:rPr>
            </w:pPr>
            <w:r w:rsidRPr="00D42B09">
              <w:rPr>
                <w:szCs w:val="24"/>
              </w:rPr>
              <w:t>Asbestos and hazardous materials records</w:t>
            </w:r>
          </w:p>
        </w:tc>
        <w:tc>
          <w:tcPr>
            <w:tcW w:w="3402" w:type="dxa"/>
            <w:shd w:val="clear" w:color="auto" w:fill="auto"/>
          </w:tcPr>
          <w:p w14:paraId="62F3AC35" w14:textId="77777777" w:rsidR="00EC47C1" w:rsidRPr="00D42B09" w:rsidRDefault="00EC47C1" w:rsidP="00867787">
            <w:pPr>
              <w:pStyle w:val="NoSpacing"/>
              <w:tabs>
                <w:tab w:val="left" w:pos="709"/>
                <w:tab w:val="left" w:pos="1134"/>
              </w:tabs>
              <w:rPr>
                <w:szCs w:val="24"/>
              </w:rPr>
            </w:pPr>
            <w:r w:rsidRPr="00D42B09">
              <w:rPr>
                <w:szCs w:val="24"/>
              </w:rPr>
              <w:t>Indefinite</w:t>
            </w:r>
          </w:p>
        </w:tc>
        <w:tc>
          <w:tcPr>
            <w:tcW w:w="3368" w:type="dxa"/>
            <w:shd w:val="clear" w:color="auto" w:fill="auto"/>
          </w:tcPr>
          <w:p w14:paraId="392263CB" w14:textId="77777777" w:rsidR="00EC47C1" w:rsidRPr="00D42B09" w:rsidRDefault="00EC47C1" w:rsidP="00867787">
            <w:pPr>
              <w:pStyle w:val="NoSpacing"/>
              <w:tabs>
                <w:tab w:val="left" w:pos="709"/>
                <w:tab w:val="left" w:pos="1134"/>
              </w:tabs>
              <w:rPr>
                <w:szCs w:val="24"/>
              </w:rPr>
            </w:pPr>
            <w:r w:rsidRPr="00D42B09">
              <w:rPr>
                <w:szCs w:val="24"/>
              </w:rPr>
              <w:t>Asbestos Regulations</w:t>
            </w:r>
          </w:p>
        </w:tc>
      </w:tr>
      <w:tr w:rsidR="00EC47C1" w:rsidRPr="00D42B09" w14:paraId="299E5F43" w14:textId="77777777" w:rsidTr="00867787">
        <w:tc>
          <w:tcPr>
            <w:tcW w:w="3652" w:type="dxa"/>
            <w:shd w:val="clear" w:color="auto" w:fill="auto"/>
          </w:tcPr>
          <w:p w14:paraId="7E7B82D7" w14:textId="77777777" w:rsidR="00EC47C1" w:rsidRPr="00D42B09" w:rsidRDefault="00EC47C1" w:rsidP="00867787">
            <w:pPr>
              <w:pStyle w:val="NoSpacing"/>
              <w:tabs>
                <w:tab w:val="left" w:pos="709"/>
                <w:tab w:val="left" w:pos="1134"/>
              </w:tabs>
              <w:rPr>
                <w:szCs w:val="24"/>
              </w:rPr>
            </w:pPr>
            <w:r w:rsidRPr="00D42B09">
              <w:rPr>
                <w:szCs w:val="24"/>
              </w:rPr>
              <w:t>Previous versions of policies, standing orders, schemes of delegation</w:t>
            </w:r>
          </w:p>
        </w:tc>
        <w:tc>
          <w:tcPr>
            <w:tcW w:w="3402" w:type="dxa"/>
            <w:shd w:val="clear" w:color="auto" w:fill="auto"/>
          </w:tcPr>
          <w:p w14:paraId="63575CBA" w14:textId="77777777" w:rsidR="00EC47C1" w:rsidRPr="00D42B09" w:rsidRDefault="00EC47C1" w:rsidP="00867787">
            <w:pPr>
              <w:pStyle w:val="NoSpacing"/>
              <w:tabs>
                <w:tab w:val="left" w:pos="709"/>
                <w:tab w:val="left" w:pos="1134"/>
              </w:tabs>
              <w:rPr>
                <w:szCs w:val="24"/>
              </w:rPr>
            </w:pPr>
            <w:r w:rsidRPr="00D42B09">
              <w:rPr>
                <w:szCs w:val="24"/>
              </w:rPr>
              <w:t>3 years</w:t>
            </w:r>
          </w:p>
        </w:tc>
        <w:tc>
          <w:tcPr>
            <w:tcW w:w="3368" w:type="dxa"/>
            <w:shd w:val="clear" w:color="auto" w:fill="auto"/>
          </w:tcPr>
          <w:p w14:paraId="298D37B2" w14:textId="77777777" w:rsidR="00EC47C1" w:rsidRPr="00D42B09" w:rsidRDefault="00EC47C1" w:rsidP="00867787">
            <w:pPr>
              <w:pStyle w:val="NoSpacing"/>
              <w:tabs>
                <w:tab w:val="left" w:pos="709"/>
                <w:tab w:val="left" w:pos="1134"/>
              </w:tabs>
              <w:rPr>
                <w:szCs w:val="24"/>
              </w:rPr>
            </w:pPr>
            <w:r w:rsidRPr="00D42B09">
              <w:rPr>
                <w:szCs w:val="24"/>
              </w:rPr>
              <w:t>Data Protection Act 1998</w:t>
            </w:r>
          </w:p>
        </w:tc>
      </w:tr>
      <w:tr w:rsidR="00EC47C1" w:rsidRPr="00D42B09" w14:paraId="7F01D4F1" w14:textId="77777777" w:rsidTr="00867787">
        <w:tc>
          <w:tcPr>
            <w:tcW w:w="3652" w:type="dxa"/>
            <w:shd w:val="clear" w:color="auto" w:fill="auto"/>
          </w:tcPr>
          <w:p w14:paraId="3BB95EA3" w14:textId="77777777" w:rsidR="00EC47C1" w:rsidRPr="00D42B09" w:rsidRDefault="00EC47C1" w:rsidP="00867787">
            <w:pPr>
              <w:pStyle w:val="NoSpacing"/>
              <w:tabs>
                <w:tab w:val="left" w:pos="709"/>
                <w:tab w:val="left" w:pos="1134"/>
              </w:tabs>
              <w:rPr>
                <w:b/>
                <w:szCs w:val="24"/>
              </w:rPr>
            </w:pPr>
            <w:r w:rsidRPr="00D42B09">
              <w:rPr>
                <w:b/>
                <w:szCs w:val="24"/>
              </w:rPr>
              <w:t>For halls, centre, recreation grounds</w:t>
            </w:r>
          </w:p>
          <w:p w14:paraId="51707020" w14:textId="77777777" w:rsidR="00EC47C1" w:rsidRPr="00D42B09" w:rsidRDefault="00EC47C1" w:rsidP="00EC47C1">
            <w:pPr>
              <w:pStyle w:val="NoSpacing"/>
              <w:numPr>
                <w:ilvl w:val="0"/>
                <w:numId w:val="6"/>
              </w:numPr>
              <w:tabs>
                <w:tab w:val="left" w:pos="709"/>
                <w:tab w:val="left" w:pos="1134"/>
              </w:tabs>
              <w:rPr>
                <w:szCs w:val="24"/>
              </w:rPr>
            </w:pPr>
            <w:r w:rsidRPr="00D42B09">
              <w:rPr>
                <w:szCs w:val="24"/>
              </w:rPr>
              <w:t>Application for hire</w:t>
            </w:r>
          </w:p>
          <w:p w14:paraId="618A5E74" w14:textId="77777777" w:rsidR="00EC47C1" w:rsidRPr="00D42B09" w:rsidRDefault="00EC47C1" w:rsidP="00EC47C1">
            <w:pPr>
              <w:pStyle w:val="NoSpacing"/>
              <w:numPr>
                <w:ilvl w:val="0"/>
                <w:numId w:val="6"/>
              </w:numPr>
              <w:tabs>
                <w:tab w:val="left" w:pos="709"/>
                <w:tab w:val="left" w:pos="1134"/>
              </w:tabs>
              <w:rPr>
                <w:szCs w:val="24"/>
              </w:rPr>
            </w:pPr>
            <w:r w:rsidRPr="00D42B09">
              <w:rPr>
                <w:szCs w:val="24"/>
              </w:rPr>
              <w:t>Lettings diaries</w:t>
            </w:r>
          </w:p>
          <w:p w14:paraId="14567863" w14:textId="77777777" w:rsidR="00EC47C1" w:rsidRPr="00D42B09" w:rsidRDefault="00EC47C1" w:rsidP="00EC47C1">
            <w:pPr>
              <w:pStyle w:val="NoSpacing"/>
              <w:numPr>
                <w:ilvl w:val="0"/>
                <w:numId w:val="6"/>
              </w:numPr>
              <w:tabs>
                <w:tab w:val="left" w:pos="709"/>
                <w:tab w:val="left" w:pos="1134"/>
              </w:tabs>
              <w:rPr>
                <w:szCs w:val="24"/>
              </w:rPr>
            </w:pPr>
            <w:r w:rsidRPr="00D42B09">
              <w:rPr>
                <w:szCs w:val="24"/>
              </w:rPr>
              <w:t>Copies of bills to hirers</w:t>
            </w:r>
          </w:p>
          <w:p w14:paraId="54552530" w14:textId="77777777" w:rsidR="00EC47C1" w:rsidRPr="00D42B09" w:rsidRDefault="00EC47C1" w:rsidP="00EC47C1">
            <w:pPr>
              <w:pStyle w:val="NoSpacing"/>
              <w:numPr>
                <w:ilvl w:val="0"/>
                <w:numId w:val="6"/>
              </w:numPr>
              <w:tabs>
                <w:tab w:val="left" w:pos="709"/>
                <w:tab w:val="left" w:pos="1134"/>
              </w:tabs>
              <w:rPr>
                <w:szCs w:val="24"/>
              </w:rPr>
            </w:pPr>
            <w:r w:rsidRPr="00D42B09">
              <w:rPr>
                <w:szCs w:val="24"/>
              </w:rPr>
              <w:t>Record of tickets issued</w:t>
            </w:r>
          </w:p>
        </w:tc>
        <w:tc>
          <w:tcPr>
            <w:tcW w:w="3402" w:type="dxa"/>
            <w:shd w:val="clear" w:color="auto" w:fill="auto"/>
          </w:tcPr>
          <w:p w14:paraId="61807741" w14:textId="77777777" w:rsidR="00EC47C1" w:rsidRPr="00D42B09" w:rsidRDefault="00EC47C1" w:rsidP="00867787">
            <w:pPr>
              <w:pStyle w:val="NoSpacing"/>
              <w:tabs>
                <w:tab w:val="left" w:pos="709"/>
                <w:tab w:val="left" w:pos="1134"/>
              </w:tabs>
              <w:rPr>
                <w:szCs w:val="24"/>
              </w:rPr>
            </w:pPr>
            <w:r w:rsidRPr="00D42B09">
              <w:rPr>
                <w:szCs w:val="24"/>
              </w:rPr>
              <w:t>6 years</w:t>
            </w:r>
          </w:p>
        </w:tc>
        <w:tc>
          <w:tcPr>
            <w:tcW w:w="3368" w:type="dxa"/>
            <w:shd w:val="clear" w:color="auto" w:fill="auto"/>
          </w:tcPr>
          <w:p w14:paraId="186BEA22" w14:textId="77777777" w:rsidR="00EC47C1" w:rsidRPr="00D42B09" w:rsidRDefault="00EC47C1" w:rsidP="00867787">
            <w:pPr>
              <w:pStyle w:val="NoSpacing"/>
              <w:tabs>
                <w:tab w:val="left" w:pos="709"/>
                <w:tab w:val="left" w:pos="1134"/>
              </w:tabs>
              <w:rPr>
                <w:szCs w:val="24"/>
              </w:rPr>
            </w:pPr>
            <w:r w:rsidRPr="00D42B09">
              <w:rPr>
                <w:szCs w:val="24"/>
              </w:rPr>
              <w:t>VAT</w:t>
            </w:r>
          </w:p>
        </w:tc>
      </w:tr>
    </w:tbl>
    <w:p w14:paraId="04532368" w14:textId="77777777" w:rsidR="00EC47C1" w:rsidRPr="00D42B09" w:rsidRDefault="00EC47C1" w:rsidP="00EC47C1">
      <w:pPr>
        <w:pStyle w:val="NoSpacing"/>
        <w:tabs>
          <w:tab w:val="left" w:pos="709"/>
          <w:tab w:val="left" w:pos="1134"/>
        </w:tabs>
        <w:rPr>
          <w:szCs w:val="24"/>
        </w:rPr>
      </w:pPr>
    </w:p>
    <w:p w14:paraId="0481F805" w14:textId="77777777" w:rsidR="00EC47C1" w:rsidRPr="00D42B09" w:rsidRDefault="00EC47C1" w:rsidP="00EC47C1">
      <w:pPr>
        <w:pStyle w:val="NoSpacing"/>
        <w:numPr>
          <w:ilvl w:val="1"/>
          <w:numId w:val="3"/>
        </w:numPr>
        <w:tabs>
          <w:tab w:val="left" w:pos="709"/>
          <w:tab w:val="left" w:pos="1134"/>
        </w:tabs>
        <w:rPr>
          <w:szCs w:val="24"/>
        </w:rPr>
      </w:pPr>
      <w:r w:rsidRPr="00D42B09">
        <w:rPr>
          <w:szCs w:val="24"/>
        </w:rPr>
        <w:t xml:space="preserve">The need to retain any documents not included in the above schedule should be considered on an individual basis. As a guide, and in the absence of any prevailing act, code, </w:t>
      </w:r>
      <w:proofErr w:type="gramStart"/>
      <w:r w:rsidRPr="00D42B09">
        <w:rPr>
          <w:szCs w:val="24"/>
        </w:rPr>
        <w:t>order</w:t>
      </w:r>
      <w:proofErr w:type="gramEnd"/>
      <w:r w:rsidRPr="00D42B09">
        <w:rPr>
          <w:szCs w:val="24"/>
        </w:rPr>
        <w:t xml:space="preserve"> or regulation to the contrary, documents may be destroyed if they are no longer of use or relevant. If in any doubt, advice should be sought from the Clerk.</w:t>
      </w:r>
    </w:p>
    <w:p w14:paraId="091483E1" w14:textId="77777777" w:rsidR="00EC47C1" w:rsidRDefault="00EC47C1" w:rsidP="00EC47C1">
      <w:pPr>
        <w:pStyle w:val="ListParagraph"/>
        <w:ind w:left="0"/>
        <w:rPr>
          <w:szCs w:val="24"/>
        </w:rPr>
      </w:pPr>
    </w:p>
    <w:p w14:paraId="21017A1B" w14:textId="77777777" w:rsidR="00EC47C1" w:rsidRDefault="00EC47C1" w:rsidP="00EC47C1">
      <w:pPr>
        <w:pStyle w:val="ListParagraph"/>
        <w:ind w:left="0"/>
        <w:rPr>
          <w:szCs w:val="24"/>
        </w:rPr>
      </w:pPr>
    </w:p>
    <w:p w14:paraId="73D60E49" w14:textId="77777777" w:rsidR="00EC47C1" w:rsidRDefault="00EC47C1" w:rsidP="00EC47C1">
      <w:pPr>
        <w:pStyle w:val="ListParagraph"/>
        <w:ind w:left="0"/>
        <w:rPr>
          <w:szCs w:val="24"/>
        </w:rPr>
      </w:pPr>
    </w:p>
    <w:p w14:paraId="697DCB71" w14:textId="77777777" w:rsidR="00EC47C1" w:rsidRDefault="00EC47C1" w:rsidP="00EC47C1">
      <w:pPr>
        <w:pStyle w:val="ListParagraph"/>
        <w:ind w:left="0"/>
        <w:rPr>
          <w:szCs w:val="24"/>
        </w:rPr>
      </w:pPr>
    </w:p>
    <w:p w14:paraId="0E0845CE" w14:textId="77777777" w:rsidR="00EC47C1" w:rsidRDefault="00EC47C1" w:rsidP="00EC47C1">
      <w:pPr>
        <w:pStyle w:val="ListParagraph"/>
        <w:ind w:left="0"/>
        <w:rPr>
          <w:szCs w:val="24"/>
        </w:rPr>
      </w:pPr>
    </w:p>
    <w:p w14:paraId="0E6F2A10" w14:textId="77777777" w:rsidR="00EC47C1" w:rsidRDefault="00EC47C1" w:rsidP="00EC47C1">
      <w:pPr>
        <w:pStyle w:val="ListParagraph"/>
        <w:ind w:left="0"/>
        <w:rPr>
          <w:szCs w:val="24"/>
        </w:rPr>
      </w:pPr>
    </w:p>
    <w:p w14:paraId="6A93F78D" w14:textId="77777777" w:rsidR="00EC47C1" w:rsidRDefault="00EC47C1" w:rsidP="00EC47C1">
      <w:pPr>
        <w:pStyle w:val="ListParagraph"/>
        <w:ind w:left="0"/>
        <w:rPr>
          <w:szCs w:val="24"/>
        </w:rPr>
      </w:pPr>
    </w:p>
    <w:p w14:paraId="3BDFD40C" w14:textId="77777777" w:rsidR="00EC47C1" w:rsidRDefault="00EC47C1" w:rsidP="00EC47C1">
      <w:pPr>
        <w:pStyle w:val="ListParagraph"/>
        <w:ind w:left="0"/>
        <w:rPr>
          <w:szCs w:val="24"/>
        </w:rPr>
      </w:pPr>
    </w:p>
    <w:p w14:paraId="082FD084" w14:textId="77777777" w:rsidR="00EC47C1" w:rsidRDefault="00EC47C1" w:rsidP="00EC47C1">
      <w:pPr>
        <w:pStyle w:val="ListParagraph"/>
        <w:ind w:left="0"/>
        <w:rPr>
          <w:szCs w:val="24"/>
        </w:rPr>
      </w:pPr>
    </w:p>
    <w:p w14:paraId="3354807A" w14:textId="77777777" w:rsidR="00EC47C1" w:rsidRDefault="00EC47C1" w:rsidP="00EC47C1">
      <w:pPr>
        <w:pStyle w:val="ListParagraph"/>
        <w:ind w:left="0"/>
        <w:rPr>
          <w:szCs w:val="24"/>
        </w:rPr>
      </w:pPr>
    </w:p>
    <w:p w14:paraId="43A5D7CF" w14:textId="77777777" w:rsidR="00EC47C1" w:rsidRDefault="00EC47C1" w:rsidP="00EC47C1">
      <w:pPr>
        <w:pStyle w:val="ListParagraph"/>
        <w:ind w:left="0"/>
        <w:rPr>
          <w:szCs w:val="24"/>
        </w:rPr>
      </w:pPr>
    </w:p>
    <w:p w14:paraId="730EE30B" w14:textId="77777777" w:rsidR="00EC47C1" w:rsidRDefault="00EC47C1" w:rsidP="00EC47C1">
      <w:pPr>
        <w:pStyle w:val="ListParagraph"/>
        <w:ind w:left="0"/>
        <w:rPr>
          <w:szCs w:val="24"/>
        </w:rPr>
      </w:pPr>
    </w:p>
    <w:p w14:paraId="4C048E47" w14:textId="77777777" w:rsidR="00EC47C1" w:rsidRDefault="00EC47C1" w:rsidP="00EC47C1">
      <w:pPr>
        <w:pStyle w:val="ListParagraph"/>
        <w:ind w:left="0"/>
        <w:rPr>
          <w:szCs w:val="24"/>
        </w:rPr>
      </w:pPr>
    </w:p>
    <w:p w14:paraId="6B85B7F7" w14:textId="77777777" w:rsidR="00EC47C1" w:rsidRDefault="00EC47C1" w:rsidP="00EC47C1">
      <w:pPr>
        <w:pStyle w:val="ListParagraph"/>
        <w:ind w:left="0"/>
        <w:rPr>
          <w:szCs w:val="24"/>
        </w:rPr>
      </w:pPr>
    </w:p>
    <w:p w14:paraId="11D1F772" w14:textId="77777777" w:rsidR="00EC47C1" w:rsidRDefault="00EC47C1" w:rsidP="00EC47C1">
      <w:pPr>
        <w:pStyle w:val="ListParagraph"/>
        <w:ind w:left="0"/>
        <w:rPr>
          <w:szCs w:val="24"/>
        </w:rPr>
      </w:pPr>
    </w:p>
    <w:p w14:paraId="2ACCB4AA" w14:textId="77777777" w:rsidR="00EC47C1" w:rsidRDefault="00EC47C1" w:rsidP="00EC47C1">
      <w:pPr>
        <w:pStyle w:val="ListParagraph"/>
        <w:ind w:left="0"/>
        <w:rPr>
          <w:szCs w:val="24"/>
        </w:rPr>
      </w:pPr>
    </w:p>
    <w:p w14:paraId="2FBD1D3B" w14:textId="77777777" w:rsidR="00EC47C1" w:rsidRDefault="00EC47C1" w:rsidP="00EC47C1">
      <w:pPr>
        <w:pStyle w:val="ListParagraph"/>
        <w:ind w:left="0"/>
        <w:rPr>
          <w:szCs w:val="24"/>
        </w:rPr>
      </w:pPr>
    </w:p>
    <w:p w14:paraId="640724EC" w14:textId="77777777" w:rsidR="00EC47C1" w:rsidRPr="00D42B09" w:rsidRDefault="00EC47C1" w:rsidP="00EC47C1">
      <w:pPr>
        <w:pStyle w:val="ListParagraph"/>
        <w:ind w:left="0"/>
        <w:rPr>
          <w:szCs w:val="24"/>
        </w:rPr>
      </w:pPr>
    </w:p>
    <w:p w14:paraId="02368C7B" w14:textId="77777777" w:rsidR="00EC47C1" w:rsidRPr="007103F3" w:rsidRDefault="00EC47C1" w:rsidP="00EC47C1">
      <w:pPr>
        <w:spacing w:after="0"/>
        <w:ind w:left="-5" w:hanging="10"/>
        <w:jc w:val="center"/>
        <w:rPr>
          <w:rFonts w:cstheme="minorHAnsi"/>
          <w:sz w:val="24"/>
        </w:rPr>
      </w:pPr>
      <w:r w:rsidRPr="007103F3">
        <w:rPr>
          <w:rFonts w:eastAsia="Times New Roman" w:cstheme="minorHAnsi"/>
          <w:b/>
          <w:sz w:val="24"/>
        </w:rPr>
        <w:lastRenderedPageBreak/>
        <w:t>Information available from Ashurst Parish Council under the Model Publication Scheme</w:t>
      </w:r>
    </w:p>
    <w:p w14:paraId="01B80342" w14:textId="77777777" w:rsidR="00EC47C1" w:rsidRPr="007103F3" w:rsidRDefault="00EC47C1" w:rsidP="00EC47C1">
      <w:pPr>
        <w:spacing w:after="0"/>
        <w:jc w:val="center"/>
        <w:rPr>
          <w:rFonts w:cstheme="minorHAnsi"/>
          <w:sz w:val="20"/>
        </w:rPr>
      </w:pPr>
    </w:p>
    <w:p w14:paraId="0B61B3C7" w14:textId="77777777" w:rsidR="00EC47C1" w:rsidRPr="007103F3" w:rsidRDefault="00EC47C1" w:rsidP="00EC47C1">
      <w:pPr>
        <w:spacing w:after="0"/>
        <w:ind w:left="64" w:hanging="10"/>
        <w:jc w:val="center"/>
        <w:rPr>
          <w:rFonts w:cstheme="minorHAnsi"/>
          <w:b/>
          <w:sz w:val="20"/>
        </w:rPr>
      </w:pPr>
      <w:r w:rsidRPr="007103F3">
        <w:rPr>
          <w:rFonts w:eastAsia="Times New Roman" w:cstheme="minorHAnsi"/>
          <w:b/>
          <w:sz w:val="20"/>
        </w:rPr>
        <w:t xml:space="preserve">Ashurst Parish Council Website address is </w:t>
      </w:r>
      <w:r w:rsidRPr="007103F3">
        <w:rPr>
          <w:rFonts w:cstheme="minorHAnsi"/>
          <w:b/>
          <w:color w:val="4472C4" w:themeColor="accent1"/>
          <w:sz w:val="20"/>
        </w:rPr>
        <w:t>www.ashurstparishcouncil.org</w:t>
      </w:r>
    </w:p>
    <w:p w14:paraId="3E3A97A1" w14:textId="77777777" w:rsidR="00EC47C1" w:rsidRPr="007103F3" w:rsidRDefault="00EC47C1" w:rsidP="00EC47C1">
      <w:pPr>
        <w:spacing w:after="0"/>
        <w:ind w:left="64" w:right="3" w:hanging="10"/>
        <w:jc w:val="center"/>
        <w:rPr>
          <w:rFonts w:eastAsia="Times New Roman" w:cstheme="minorHAnsi"/>
          <w:b/>
          <w:sz w:val="20"/>
        </w:rPr>
      </w:pPr>
      <w:r w:rsidRPr="007103F3">
        <w:rPr>
          <w:rFonts w:eastAsia="Times New Roman" w:cstheme="minorHAnsi"/>
          <w:b/>
          <w:sz w:val="20"/>
        </w:rPr>
        <w:t xml:space="preserve">Agendas are displayed on the Website and Parish Notice Board outside of the Village Hall. </w:t>
      </w:r>
    </w:p>
    <w:p w14:paraId="68D7D27F" w14:textId="77777777" w:rsidR="00EC47C1" w:rsidRPr="007103F3" w:rsidRDefault="00EC47C1" w:rsidP="00EC47C1">
      <w:pPr>
        <w:spacing w:after="0"/>
        <w:ind w:left="64" w:right="3" w:hanging="10"/>
        <w:jc w:val="center"/>
        <w:rPr>
          <w:rFonts w:eastAsia="Times New Roman" w:cstheme="minorHAnsi"/>
          <w:b/>
          <w:sz w:val="20"/>
        </w:rPr>
      </w:pPr>
      <w:r w:rsidRPr="007103F3">
        <w:rPr>
          <w:rFonts w:eastAsia="Times New Roman" w:cstheme="minorHAnsi"/>
          <w:b/>
          <w:sz w:val="20"/>
        </w:rPr>
        <w:t>Minutes are also on the Website.</w:t>
      </w:r>
    </w:p>
    <w:p w14:paraId="3AB3460D" w14:textId="77777777" w:rsidR="00EC47C1" w:rsidRPr="007103F3" w:rsidRDefault="00EC47C1" w:rsidP="00EC47C1">
      <w:pPr>
        <w:spacing w:after="0"/>
        <w:ind w:left="64" w:right="3" w:hanging="10"/>
        <w:jc w:val="right"/>
        <w:rPr>
          <w:rFonts w:cstheme="minorHAnsi"/>
          <w:sz w:val="20"/>
        </w:rPr>
      </w:pPr>
      <w:r w:rsidRPr="007103F3">
        <w:rPr>
          <w:rFonts w:eastAsia="Times New Roman" w:cstheme="minorHAnsi"/>
          <w:sz w:val="20"/>
        </w:rPr>
        <w:t>FOC = Free of Charge</w:t>
      </w:r>
    </w:p>
    <w:p w14:paraId="0A933A7E" w14:textId="77777777" w:rsidR="00EC47C1" w:rsidRPr="007103F3" w:rsidRDefault="00EC47C1" w:rsidP="00EC47C1">
      <w:pPr>
        <w:spacing w:after="0"/>
        <w:jc w:val="center"/>
        <w:rPr>
          <w:rFonts w:cstheme="minorHAnsi"/>
          <w:sz w:val="20"/>
        </w:rPr>
      </w:pPr>
    </w:p>
    <w:tbl>
      <w:tblPr>
        <w:tblStyle w:val="TableGrid"/>
        <w:tblW w:w="10450" w:type="dxa"/>
        <w:tblInd w:w="-110" w:type="dxa"/>
        <w:tblCellMar>
          <w:left w:w="101" w:type="dxa"/>
          <w:right w:w="86" w:type="dxa"/>
        </w:tblCellMar>
        <w:tblLook w:val="04A0" w:firstRow="1" w:lastRow="0" w:firstColumn="1" w:lastColumn="0" w:noHBand="0" w:noVBand="1"/>
      </w:tblPr>
      <w:tblGrid>
        <w:gridCol w:w="5018"/>
        <w:gridCol w:w="4100"/>
        <w:gridCol w:w="1332"/>
      </w:tblGrid>
      <w:tr w:rsidR="00EC47C1" w:rsidRPr="007103F3" w14:paraId="127636E5" w14:textId="77777777" w:rsidTr="00867787">
        <w:trPr>
          <w:trHeight w:val="638"/>
        </w:trPr>
        <w:tc>
          <w:tcPr>
            <w:tcW w:w="501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D37981D" w14:textId="77777777" w:rsidR="00EC47C1" w:rsidRPr="007103F3" w:rsidRDefault="00EC47C1" w:rsidP="00867787">
            <w:pPr>
              <w:ind w:left="10"/>
              <w:rPr>
                <w:rFonts w:cstheme="minorHAnsi"/>
              </w:rPr>
            </w:pPr>
            <w:r w:rsidRPr="007103F3">
              <w:rPr>
                <w:rFonts w:eastAsia="Times New Roman" w:cstheme="minorHAnsi"/>
                <w:b/>
              </w:rPr>
              <w:t>Information to be published</w:t>
            </w:r>
            <w:r w:rsidRPr="007103F3">
              <w:rPr>
                <w:rFonts w:eastAsia="Times New Roman" w:cstheme="minorHAnsi"/>
              </w:rPr>
              <w:t xml:space="preserve"> </w:t>
            </w:r>
          </w:p>
        </w:tc>
        <w:tc>
          <w:tcPr>
            <w:tcW w:w="410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8D36E0B" w14:textId="77777777" w:rsidR="00EC47C1" w:rsidRPr="007103F3" w:rsidRDefault="00EC47C1" w:rsidP="00867787">
            <w:pPr>
              <w:rPr>
                <w:rFonts w:cstheme="minorHAnsi"/>
              </w:rPr>
            </w:pPr>
            <w:r w:rsidRPr="007103F3">
              <w:rPr>
                <w:rFonts w:eastAsia="Times New Roman" w:cstheme="minorHAnsi"/>
                <w:b/>
              </w:rPr>
              <w:t xml:space="preserve">How the information can be obtained </w:t>
            </w:r>
          </w:p>
        </w:tc>
        <w:tc>
          <w:tcPr>
            <w:tcW w:w="133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2319037" w14:textId="77777777" w:rsidR="00EC47C1" w:rsidRPr="007103F3" w:rsidRDefault="00EC47C1" w:rsidP="00867787">
            <w:pPr>
              <w:ind w:left="5"/>
              <w:rPr>
                <w:rFonts w:cstheme="minorHAnsi"/>
              </w:rPr>
            </w:pPr>
            <w:r w:rsidRPr="007103F3">
              <w:rPr>
                <w:rFonts w:eastAsia="Times New Roman" w:cstheme="minorHAnsi"/>
                <w:b/>
              </w:rPr>
              <w:t>Cost</w:t>
            </w:r>
            <w:r w:rsidRPr="007103F3">
              <w:rPr>
                <w:rFonts w:eastAsia="Times New Roman" w:cstheme="minorHAnsi"/>
              </w:rPr>
              <w:t xml:space="preserve"> </w:t>
            </w:r>
          </w:p>
        </w:tc>
      </w:tr>
      <w:tr w:rsidR="00EC47C1" w:rsidRPr="007103F3" w14:paraId="01BF3331" w14:textId="77777777" w:rsidTr="00867787">
        <w:trPr>
          <w:trHeight w:val="727"/>
        </w:trPr>
        <w:tc>
          <w:tcPr>
            <w:tcW w:w="10450" w:type="dxa"/>
            <w:gridSpan w:val="3"/>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5C24A969" w14:textId="77777777" w:rsidR="00EC47C1" w:rsidRPr="007103F3" w:rsidRDefault="00EC47C1" w:rsidP="00867787">
            <w:pPr>
              <w:ind w:left="10"/>
              <w:rPr>
                <w:rFonts w:cstheme="minorHAnsi"/>
              </w:rPr>
            </w:pPr>
            <w:r w:rsidRPr="007103F3">
              <w:rPr>
                <w:rFonts w:eastAsia="Times New Roman" w:cstheme="minorHAnsi"/>
                <w:b/>
              </w:rPr>
              <w:t xml:space="preserve">Who we are and what we </w:t>
            </w:r>
            <w:proofErr w:type="gramStart"/>
            <w:r w:rsidRPr="007103F3">
              <w:rPr>
                <w:rFonts w:eastAsia="Times New Roman" w:cstheme="minorHAnsi"/>
                <w:b/>
              </w:rPr>
              <w:t>do</w:t>
            </w:r>
            <w:proofErr w:type="gramEnd"/>
            <w:r w:rsidRPr="007103F3">
              <w:rPr>
                <w:rFonts w:eastAsia="Times New Roman" w:cstheme="minorHAnsi"/>
                <w:b/>
              </w:rPr>
              <w:t xml:space="preserve"> </w:t>
            </w:r>
          </w:p>
          <w:p w14:paraId="05840028" w14:textId="77777777" w:rsidR="00EC47C1" w:rsidRPr="007103F3" w:rsidRDefault="00EC47C1" w:rsidP="00867787">
            <w:pPr>
              <w:spacing w:line="237" w:lineRule="auto"/>
              <w:ind w:left="10"/>
              <w:rPr>
                <w:rFonts w:cstheme="minorHAnsi"/>
                <w:sz w:val="20"/>
              </w:rPr>
            </w:pPr>
            <w:r w:rsidRPr="007103F3">
              <w:rPr>
                <w:rFonts w:eastAsia="Times New Roman" w:cstheme="minorHAnsi"/>
                <w:sz w:val="20"/>
              </w:rPr>
              <w:t xml:space="preserve">(Organisational information, structures, </w:t>
            </w:r>
            <w:proofErr w:type="gramStart"/>
            <w:r w:rsidRPr="007103F3">
              <w:rPr>
                <w:rFonts w:eastAsia="Times New Roman" w:cstheme="minorHAnsi"/>
                <w:sz w:val="20"/>
              </w:rPr>
              <w:t>locations</w:t>
            </w:r>
            <w:proofErr w:type="gramEnd"/>
            <w:r w:rsidRPr="007103F3">
              <w:rPr>
                <w:rFonts w:eastAsia="Times New Roman" w:cstheme="minorHAnsi"/>
                <w:sz w:val="20"/>
              </w:rPr>
              <w:t xml:space="preserve"> and contacts) This will be current information only. </w:t>
            </w:r>
          </w:p>
          <w:p w14:paraId="3406BE4C" w14:textId="77777777" w:rsidR="00EC47C1" w:rsidRPr="007103F3" w:rsidRDefault="00EC47C1" w:rsidP="00867787">
            <w:pPr>
              <w:ind w:left="5"/>
              <w:rPr>
                <w:rFonts w:cstheme="minorHAnsi"/>
                <w:sz w:val="20"/>
              </w:rPr>
            </w:pPr>
            <w:r w:rsidRPr="007103F3">
              <w:rPr>
                <w:rFonts w:eastAsia="Times New Roman" w:cstheme="minorHAnsi"/>
                <w:sz w:val="20"/>
              </w:rPr>
              <w:t xml:space="preserve"> </w:t>
            </w:r>
          </w:p>
        </w:tc>
      </w:tr>
      <w:tr w:rsidR="00EC47C1" w:rsidRPr="007103F3" w14:paraId="689FD825" w14:textId="77777777" w:rsidTr="00867787">
        <w:trPr>
          <w:trHeight w:val="757"/>
        </w:trPr>
        <w:tc>
          <w:tcPr>
            <w:tcW w:w="5018" w:type="dxa"/>
            <w:tcBorders>
              <w:top w:val="single" w:sz="4" w:space="0" w:color="000000"/>
              <w:left w:val="single" w:sz="4" w:space="0" w:color="000000"/>
              <w:bottom w:val="single" w:sz="2" w:space="0" w:color="000000"/>
              <w:right w:val="single" w:sz="4" w:space="0" w:color="000000"/>
            </w:tcBorders>
          </w:tcPr>
          <w:p w14:paraId="1F1BA084" w14:textId="77777777" w:rsidR="00EC47C1" w:rsidRPr="007103F3" w:rsidRDefault="00EC47C1" w:rsidP="00867787">
            <w:pPr>
              <w:ind w:left="10"/>
              <w:rPr>
                <w:rFonts w:cstheme="minorHAnsi"/>
                <w:sz w:val="20"/>
              </w:rPr>
            </w:pPr>
            <w:r w:rsidRPr="007103F3">
              <w:rPr>
                <w:rFonts w:eastAsia="Times New Roman" w:cstheme="minorHAnsi"/>
                <w:sz w:val="20"/>
              </w:rPr>
              <w:t xml:space="preserve">Who’s who on the Council </w:t>
            </w:r>
          </w:p>
        </w:tc>
        <w:tc>
          <w:tcPr>
            <w:tcW w:w="4100" w:type="dxa"/>
            <w:tcBorders>
              <w:top w:val="single" w:sz="4" w:space="0" w:color="000000"/>
              <w:left w:val="single" w:sz="4" w:space="0" w:color="000000"/>
              <w:bottom w:val="single" w:sz="2" w:space="0" w:color="000000"/>
              <w:right w:val="single" w:sz="4" w:space="0" w:color="000000"/>
            </w:tcBorders>
          </w:tcPr>
          <w:p w14:paraId="01E9A6E6" w14:textId="77777777" w:rsidR="00EC47C1" w:rsidRPr="007103F3" w:rsidRDefault="00EC47C1" w:rsidP="00867787">
            <w:pPr>
              <w:rPr>
                <w:rFonts w:eastAsia="Times New Roman" w:cstheme="minorHAnsi"/>
                <w:sz w:val="20"/>
              </w:rPr>
            </w:pPr>
            <w:r w:rsidRPr="007103F3">
              <w:rPr>
                <w:rFonts w:eastAsia="Times New Roman" w:cstheme="minorHAnsi"/>
                <w:sz w:val="20"/>
              </w:rPr>
              <w:t xml:space="preserve">Website </w:t>
            </w:r>
          </w:p>
          <w:p w14:paraId="7BB47FD8" w14:textId="77777777" w:rsidR="00EC47C1" w:rsidRPr="007103F3" w:rsidRDefault="00EC47C1" w:rsidP="00867787">
            <w:pPr>
              <w:rPr>
                <w:rFonts w:cstheme="minorHAnsi"/>
                <w:sz w:val="20"/>
              </w:rPr>
            </w:pPr>
          </w:p>
          <w:p w14:paraId="56998DD0" w14:textId="77777777" w:rsidR="00EC47C1" w:rsidRPr="007103F3" w:rsidRDefault="00EC47C1" w:rsidP="00867787">
            <w:pPr>
              <w:spacing w:line="237" w:lineRule="auto"/>
              <w:rPr>
                <w:rFonts w:cstheme="minorHAnsi"/>
                <w:sz w:val="20"/>
              </w:rPr>
            </w:pPr>
            <w:r w:rsidRPr="007103F3">
              <w:rPr>
                <w:rFonts w:eastAsia="Times New Roman" w:cstheme="minorHAnsi"/>
                <w:sz w:val="20"/>
              </w:rPr>
              <w:t xml:space="preserve">Hard copies by photocopy – contact Clerk </w:t>
            </w:r>
          </w:p>
        </w:tc>
        <w:tc>
          <w:tcPr>
            <w:tcW w:w="1332" w:type="dxa"/>
            <w:tcBorders>
              <w:top w:val="single" w:sz="4" w:space="0" w:color="000000"/>
              <w:left w:val="single" w:sz="4" w:space="0" w:color="000000"/>
              <w:bottom w:val="single" w:sz="2" w:space="0" w:color="000000"/>
              <w:right w:val="single" w:sz="4" w:space="0" w:color="000000"/>
            </w:tcBorders>
          </w:tcPr>
          <w:p w14:paraId="5BE23735" w14:textId="77777777" w:rsidR="00EC47C1" w:rsidRPr="007103F3" w:rsidRDefault="00EC47C1" w:rsidP="00867787">
            <w:pPr>
              <w:ind w:left="5"/>
              <w:rPr>
                <w:rFonts w:eastAsia="Times New Roman" w:cstheme="minorHAnsi"/>
                <w:sz w:val="20"/>
              </w:rPr>
            </w:pPr>
            <w:r w:rsidRPr="007103F3">
              <w:rPr>
                <w:rFonts w:eastAsia="Times New Roman" w:cstheme="minorHAnsi"/>
                <w:sz w:val="20"/>
              </w:rPr>
              <w:t xml:space="preserve">FOC </w:t>
            </w:r>
          </w:p>
          <w:p w14:paraId="106CD382" w14:textId="77777777" w:rsidR="00EC47C1" w:rsidRPr="007103F3" w:rsidRDefault="00EC47C1" w:rsidP="00867787">
            <w:pPr>
              <w:ind w:left="5"/>
              <w:rPr>
                <w:rFonts w:cstheme="minorHAnsi"/>
                <w:sz w:val="20"/>
              </w:rPr>
            </w:pPr>
          </w:p>
          <w:p w14:paraId="39FAE13E" w14:textId="77777777" w:rsidR="00EC47C1" w:rsidRPr="007103F3" w:rsidRDefault="00EC47C1" w:rsidP="00867787">
            <w:pPr>
              <w:spacing w:line="237" w:lineRule="auto"/>
              <w:ind w:left="5"/>
              <w:rPr>
                <w:rFonts w:cstheme="minorHAnsi"/>
                <w:sz w:val="20"/>
              </w:rPr>
            </w:pPr>
            <w:r w:rsidRPr="007103F3">
              <w:rPr>
                <w:rFonts w:eastAsia="Times New Roman" w:cstheme="minorHAnsi"/>
                <w:sz w:val="20"/>
              </w:rPr>
              <w:t xml:space="preserve">10p per sheet </w:t>
            </w:r>
          </w:p>
        </w:tc>
      </w:tr>
      <w:tr w:rsidR="00EC47C1" w:rsidRPr="007103F3" w14:paraId="2385E973" w14:textId="77777777" w:rsidTr="00867787">
        <w:trPr>
          <w:trHeight w:val="1625"/>
        </w:trPr>
        <w:tc>
          <w:tcPr>
            <w:tcW w:w="5018" w:type="dxa"/>
            <w:tcBorders>
              <w:top w:val="single" w:sz="2" w:space="0" w:color="000000"/>
              <w:left w:val="single" w:sz="4" w:space="0" w:color="000000"/>
              <w:bottom w:val="single" w:sz="2" w:space="0" w:color="000000"/>
              <w:right w:val="single" w:sz="4" w:space="0" w:color="000000"/>
            </w:tcBorders>
          </w:tcPr>
          <w:p w14:paraId="5733EE5D" w14:textId="77777777" w:rsidR="00EC47C1" w:rsidRPr="007103F3" w:rsidRDefault="00EC47C1" w:rsidP="00867787">
            <w:pPr>
              <w:ind w:left="10"/>
              <w:rPr>
                <w:rFonts w:cstheme="minorHAnsi"/>
                <w:sz w:val="20"/>
              </w:rPr>
            </w:pPr>
            <w:r w:rsidRPr="007103F3">
              <w:rPr>
                <w:rFonts w:eastAsia="Times New Roman" w:cstheme="minorHAnsi"/>
                <w:sz w:val="20"/>
              </w:rPr>
              <w:t>Contact details for Parish Clerk and Council members (named contacts where possible with telephone number and email address)</w:t>
            </w:r>
          </w:p>
        </w:tc>
        <w:tc>
          <w:tcPr>
            <w:tcW w:w="4100" w:type="dxa"/>
            <w:tcBorders>
              <w:top w:val="single" w:sz="2" w:space="0" w:color="000000"/>
              <w:left w:val="single" w:sz="4" w:space="0" w:color="000000"/>
              <w:bottom w:val="single" w:sz="2" w:space="0" w:color="000000"/>
              <w:right w:val="single" w:sz="4" w:space="0" w:color="000000"/>
            </w:tcBorders>
          </w:tcPr>
          <w:p w14:paraId="7E4C4757" w14:textId="77777777" w:rsidR="00EC47C1" w:rsidRPr="007103F3" w:rsidRDefault="00EC47C1" w:rsidP="00867787">
            <w:pPr>
              <w:rPr>
                <w:rFonts w:cstheme="minorHAnsi"/>
                <w:sz w:val="20"/>
              </w:rPr>
            </w:pPr>
            <w:r w:rsidRPr="007103F3">
              <w:rPr>
                <w:rFonts w:eastAsia="Times New Roman" w:cstheme="minorHAnsi"/>
                <w:sz w:val="20"/>
              </w:rPr>
              <w:t xml:space="preserve">Website </w:t>
            </w:r>
          </w:p>
          <w:p w14:paraId="4F59C17A" w14:textId="77777777" w:rsidR="00EC47C1" w:rsidRPr="007103F3" w:rsidRDefault="00EC47C1" w:rsidP="00867787">
            <w:pPr>
              <w:rPr>
                <w:rFonts w:eastAsia="Times New Roman" w:cstheme="minorHAnsi"/>
                <w:sz w:val="20"/>
              </w:rPr>
            </w:pPr>
          </w:p>
          <w:p w14:paraId="41603C50" w14:textId="77777777" w:rsidR="00EC47C1" w:rsidRPr="007103F3" w:rsidRDefault="00EC47C1" w:rsidP="00867787">
            <w:pPr>
              <w:rPr>
                <w:rFonts w:cstheme="minorHAnsi"/>
                <w:sz w:val="20"/>
              </w:rPr>
            </w:pPr>
            <w:r w:rsidRPr="007103F3">
              <w:rPr>
                <w:rFonts w:eastAsia="Times New Roman" w:cstheme="minorHAnsi"/>
                <w:sz w:val="20"/>
              </w:rPr>
              <w:t xml:space="preserve">Hard copies by photocopy </w:t>
            </w:r>
          </w:p>
          <w:p w14:paraId="23F69E7C" w14:textId="77777777" w:rsidR="00EC47C1" w:rsidRPr="007103F3" w:rsidRDefault="00EC47C1" w:rsidP="00867787">
            <w:pPr>
              <w:rPr>
                <w:rFonts w:eastAsia="Times New Roman" w:cstheme="minorHAnsi"/>
                <w:sz w:val="20"/>
              </w:rPr>
            </w:pPr>
            <w:r w:rsidRPr="007103F3">
              <w:rPr>
                <w:rFonts w:eastAsia="Times New Roman" w:cstheme="minorHAnsi"/>
                <w:sz w:val="20"/>
              </w:rPr>
              <w:t>- contact Clerk</w:t>
            </w:r>
          </w:p>
          <w:p w14:paraId="472AB138" w14:textId="77777777" w:rsidR="00EC47C1" w:rsidRPr="007103F3" w:rsidRDefault="00EC47C1" w:rsidP="00867787">
            <w:pPr>
              <w:rPr>
                <w:rFonts w:cstheme="minorHAnsi"/>
                <w:sz w:val="20"/>
              </w:rPr>
            </w:pPr>
          </w:p>
          <w:p w14:paraId="4BDD97B2" w14:textId="77777777" w:rsidR="00EC47C1" w:rsidRPr="007103F3" w:rsidRDefault="00EC47C1" w:rsidP="00867787">
            <w:pPr>
              <w:rPr>
                <w:rFonts w:cstheme="minorHAnsi"/>
                <w:sz w:val="20"/>
              </w:rPr>
            </w:pPr>
            <w:r w:rsidRPr="007103F3">
              <w:rPr>
                <w:rFonts w:eastAsia="Times New Roman" w:cstheme="minorHAnsi"/>
                <w:sz w:val="20"/>
              </w:rPr>
              <w:t xml:space="preserve">Inspection of information by arrangement with Clerk </w:t>
            </w:r>
          </w:p>
        </w:tc>
        <w:tc>
          <w:tcPr>
            <w:tcW w:w="1332" w:type="dxa"/>
            <w:tcBorders>
              <w:top w:val="single" w:sz="2" w:space="0" w:color="000000"/>
              <w:left w:val="single" w:sz="4" w:space="0" w:color="000000"/>
              <w:bottom w:val="single" w:sz="2" w:space="0" w:color="000000"/>
              <w:right w:val="single" w:sz="4" w:space="0" w:color="000000"/>
            </w:tcBorders>
          </w:tcPr>
          <w:p w14:paraId="0F116627" w14:textId="77777777" w:rsidR="00EC47C1" w:rsidRPr="007103F3" w:rsidRDefault="00EC47C1" w:rsidP="00867787">
            <w:pPr>
              <w:ind w:left="5"/>
              <w:rPr>
                <w:rFonts w:cstheme="minorHAnsi"/>
                <w:sz w:val="20"/>
              </w:rPr>
            </w:pPr>
            <w:r w:rsidRPr="007103F3">
              <w:rPr>
                <w:rFonts w:eastAsia="Times New Roman" w:cstheme="minorHAnsi"/>
                <w:sz w:val="20"/>
              </w:rPr>
              <w:t xml:space="preserve">FOC </w:t>
            </w:r>
          </w:p>
          <w:p w14:paraId="29889B85" w14:textId="77777777" w:rsidR="00EC47C1" w:rsidRPr="007103F3" w:rsidRDefault="00EC47C1" w:rsidP="00867787">
            <w:pPr>
              <w:ind w:left="5"/>
              <w:rPr>
                <w:rFonts w:cstheme="minorHAnsi"/>
                <w:sz w:val="20"/>
              </w:rPr>
            </w:pPr>
          </w:p>
          <w:p w14:paraId="78C2FD61" w14:textId="77777777" w:rsidR="00EC47C1" w:rsidRPr="007103F3" w:rsidRDefault="00EC47C1" w:rsidP="00867787">
            <w:pPr>
              <w:spacing w:line="241" w:lineRule="auto"/>
              <w:ind w:left="5"/>
              <w:rPr>
                <w:rFonts w:cstheme="minorHAnsi"/>
                <w:sz w:val="20"/>
              </w:rPr>
            </w:pPr>
            <w:r w:rsidRPr="007103F3">
              <w:rPr>
                <w:rFonts w:eastAsia="Times New Roman" w:cstheme="minorHAnsi"/>
                <w:sz w:val="20"/>
              </w:rPr>
              <w:t xml:space="preserve">10p per sheet </w:t>
            </w:r>
          </w:p>
          <w:p w14:paraId="6B7F57B0" w14:textId="77777777" w:rsidR="00EC47C1" w:rsidRPr="007103F3" w:rsidRDefault="00EC47C1" w:rsidP="00867787">
            <w:pPr>
              <w:ind w:left="5"/>
              <w:rPr>
                <w:rFonts w:eastAsia="Times New Roman" w:cstheme="minorHAnsi"/>
                <w:sz w:val="20"/>
              </w:rPr>
            </w:pPr>
          </w:p>
          <w:p w14:paraId="0F53F90C" w14:textId="77777777" w:rsidR="00EC47C1" w:rsidRPr="007103F3" w:rsidRDefault="00EC47C1" w:rsidP="00867787">
            <w:pPr>
              <w:ind w:left="5"/>
              <w:rPr>
                <w:rFonts w:cstheme="minorHAnsi"/>
                <w:sz w:val="20"/>
              </w:rPr>
            </w:pPr>
            <w:r w:rsidRPr="007103F3">
              <w:rPr>
                <w:rFonts w:eastAsia="Times New Roman" w:cstheme="minorHAnsi"/>
                <w:sz w:val="20"/>
              </w:rPr>
              <w:t xml:space="preserve">FOC </w:t>
            </w:r>
          </w:p>
        </w:tc>
      </w:tr>
      <w:tr w:rsidR="00EC47C1" w:rsidRPr="007103F3" w14:paraId="21B1B9AB" w14:textId="77777777" w:rsidTr="00867787">
        <w:trPr>
          <w:trHeight w:val="1525"/>
        </w:trPr>
        <w:tc>
          <w:tcPr>
            <w:tcW w:w="10450" w:type="dxa"/>
            <w:gridSpan w:val="3"/>
            <w:tcBorders>
              <w:top w:val="single" w:sz="2" w:space="0" w:color="000000"/>
              <w:left w:val="single" w:sz="4" w:space="0" w:color="000000"/>
              <w:bottom w:val="single" w:sz="2" w:space="0" w:color="000000"/>
              <w:right w:val="single" w:sz="4" w:space="0" w:color="000000"/>
            </w:tcBorders>
            <w:shd w:val="clear" w:color="auto" w:fill="FFF2CC" w:themeFill="accent4" w:themeFillTint="33"/>
          </w:tcPr>
          <w:p w14:paraId="63599B12" w14:textId="77777777" w:rsidR="00EC47C1" w:rsidRPr="007103F3" w:rsidRDefault="00EC47C1" w:rsidP="00867787">
            <w:pPr>
              <w:ind w:left="10"/>
              <w:rPr>
                <w:rFonts w:cstheme="minorHAnsi"/>
              </w:rPr>
            </w:pPr>
            <w:r w:rsidRPr="007103F3">
              <w:rPr>
                <w:rFonts w:eastAsia="Times New Roman" w:cstheme="minorHAnsi"/>
                <w:b/>
              </w:rPr>
              <w:t xml:space="preserve">What we spend and how we spend it </w:t>
            </w:r>
          </w:p>
          <w:p w14:paraId="7F9EE783" w14:textId="77777777" w:rsidR="00EC47C1" w:rsidRPr="007103F3" w:rsidRDefault="00EC47C1" w:rsidP="00867787">
            <w:pPr>
              <w:spacing w:after="5" w:line="237" w:lineRule="auto"/>
              <w:ind w:left="10"/>
              <w:rPr>
                <w:rFonts w:cstheme="minorHAnsi"/>
                <w:sz w:val="20"/>
              </w:rPr>
            </w:pPr>
            <w:r w:rsidRPr="007103F3">
              <w:rPr>
                <w:rFonts w:eastAsia="Times New Roman" w:cstheme="minorHAnsi"/>
                <w:sz w:val="20"/>
              </w:rPr>
              <w:t xml:space="preserve">(Financial information relating to projected and actual income and expenditure, procurement, </w:t>
            </w:r>
            <w:proofErr w:type="gramStart"/>
            <w:r w:rsidRPr="007103F3">
              <w:rPr>
                <w:rFonts w:eastAsia="Times New Roman" w:cstheme="minorHAnsi"/>
                <w:sz w:val="20"/>
              </w:rPr>
              <w:t>contracts</w:t>
            </w:r>
            <w:proofErr w:type="gramEnd"/>
            <w:r w:rsidRPr="007103F3">
              <w:rPr>
                <w:rFonts w:eastAsia="Times New Roman" w:cstheme="minorHAnsi"/>
                <w:sz w:val="20"/>
              </w:rPr>
              <w:t xml:space="preserve"> and financial audit) </w:t>
            </w:r>
          </w:p>
          <w:p w14:paraId="0E2494F6" w14:textId="77777777" w:rsidR="00EC47C1" w:rsidRPr="007103F3" w:rsidRDefault="00EC47C1" w:rsidP="00867787">
            <w:pPr>
              <w:ind w:left="10"/>
              <w:rPr>
                <w:rFonts w:cstheme="minorHAnsi"/>
                <w:sz w:val="20"/>
              </w:rPr>
            </w:pPr>
            <w:r w:rsidRPr="007103F3">
              <w:rPr>
                <w:rFonts w:eastAsia="Times New Roman" w:cstheme="minorHAnsi"/>
                <w:sz w:val="20"/>
              </w:rPr>
              <w:t xml:space="preserve"> </w:t>
            </w:r>
          </w:p>
          <w:p w14:paraId="2C736B53" w14:textId="77777777" w:rsidR="00EC47C1" w:rsidRPr="007103F3" w:rsidRDefault="00EC47C1" w:rsidP="00867787">
            <w:pPr>
              <w:ind w:left="10"/>
              <w:rPr>
                <w:rFonts w:cstheme="minorHAnsi"/>
                <w:sz w:val="20"/>
              </w:rPr>
            </w:pPr>
            <w:r w:rsidRPr="007103F3">
              <w:rPr>
                <w:rFonts w:eastAsia="Times New Roman" w:cstheme="minorHAnsi"/>
                <w:sz w:val="20"/>
              </w:rPr>
              <w:t xml:space="preserve">Current and previous financial year as a minimum </w:t>
            </w:r>
          </w:p>
          <w:p w14:paraId="62E90D57" w14:textId="77777777" w:rsidR="00EC47C1" w:rsidRPr="007103F3" w:rsidRDefault="00EC47C1" w:rsidP="00867787">
            <w:pPr>
              <w:ind w:left="5"/>
              <w:rPr>
                <w:rFonts w:cstheme="minorHAnsi"/>
                <w:sz w:val="20"/>
              </w:rPr>
            </w:pPr>
            <w:r w:rsidRPr="007103F3">
              <w:rPr>
                <w:rFonts w:eastAsia="Times New Roman" w:cstheme="minorHAnsi"/>
                <w:sz w:val="20"/>
              </w:rPr>
              <w:t xml:space="preserve"> </w:t>
            </w:r>
          </w:p>
        </w:tc>
      </w:tr>
      <w:tr w:rsidR="00EC47C1" w:rsidRPr="007103F3" w14:paraId="1D5508EE" w14:textId="77777777" w:rsidTr="00867787">
        <w:trPr>
          <w:trHeight w:val="1625"/>
        </w:trPr>
        <w:tc>
          <w:tcPr>
            <w:tcW w:w="5018" w:type="dxa"/>
            <w:tcBorders>
              <w:top w:val="single" w:sz="2" w:space="0" w:color="000000"/>
              <w:left w:val="single" w:sz="4" w:space="0" w:color="000000"/>
              <w:bottom w:val="single" w:sz="2" w:space="0" w:color="000000"/>
              <w:right w:val="single" w:sz="4" w:space="0" w:color="000000"/>
            </w:tcBorders>
          </w:tcPr>
          <w:p w14:paraId="3A2CA0A6" w14:textId="77777777" w:rsidR="00EC47C1" w:rsidRPr="007103F3" w:rsidRDefault="00EC47C1" w:rsidP="00867787">
            <w:pPr>
              <w:ind w:left="10"/>
              <w:rPr>
                <w:rFonts w:cstheme="minorHAnsi"/>
                <w:sz w:val="20"/>
              </w:rPr>
            </w:pPr>
            <w:r w:rsidRPr="007103F3">
              <w:rPr>
                <w:rFonts w:eastAsia="Times New Roman" w:cstheme="minorHAnsi"/>
                <w:sz w:val="20"/>
              </w:rPr>
              <w:t xml:space="preserve">Annual return form and report by auditor </w:t>
            </w:r>
          </w:p>
        </w:tc>
        <w:tc>
          <w:tcPr>
            <w:tcW w:w="4100" w:type="dxa"/>
            <w:tcBorders>
              <w:top w:val="single" w:sz="2" w:space="0" w:color="000000"/>
              <w:left w:val="single" w:sz="4" w:space="0" w:color="000000"/>
              <w:bottom w:val="single" w:sz="2" w:space="0" w:color="000000"/>
              <w:right w:val="single" w:sz="4" w:space="0" w:color="000000"/>
            </w:tcBorders>
          </w:tcPr>
          <w:p w14:paraId="5D1BDDBD" w14:textId="77777777" w:rsidR="00EC47C1" w:rsidRPr="007103F3" w:rsidRDefault="00EC47C1" w:rsidP="00867787">
            <w:pPr>
              <w:rPr>
                <w:rFonts w:eastAsia="Times New Roman" w:cstheme="minorHAnsi"/>
                <w:sz w:val="20"/>
              </w:rPr>
            </w:pPr>
            <w:r w:rsidRPr="007103F3">
              <w:rPr>
                <w:rFonts w:eastAsia="Times New Roman" w:cstheme="minorHAnsi"/>
                <w:sz w:val="20"/>
              </w:rPr>
              <w:t>Parish Notice Board and Website</w:t>
            </w:r>
          </w:p>
          <w:p w14:paraId="111688E9" w14:textId="77777777" w:rsidR="00EC47C1" w:rsidRPr="007103F3" w:rsidRDefault="00EC47C1" w:rsidP="00867787">
            <w:pPr>
              <w:rPr>
                <w:rFonts w:cstheme="minorHAnsi"/>
                <w:sz w:val="20"/>
              </w:rPr>
            </w:pPr>
          </w:p>
          <w:p w14:paraId="288EFFAE" w14:textId="77777777" w:rsidR="00EC47C1" w:rsidRPr="007103F3" w:rsidRDefault="00EC47C1" w:rsidP="00867787">
            <w:pPr>
              <w:rPr>
                <w:rFonts w:cstheme="minorHAnsi"/>
                <w:sz w:val="20"/>
              </w:rPr>
            </w:pPr>
            <w:r w:rsidRPr="007103F3">
              <w:rPr>
                <w:rFonts w:eastAsia="Times New Roman" w:cstheme="minorHAnsi"/>
                <w:sz w:val="20"/>
              </w:rPr>
              <w:t xml:space="preserve">Hard copies by photocopy – contact </w:t>
            </w:r>
          </w:p>
          <w:p w14:paraId="10F3700F" w14:textId="77777777" w:rsidR="00EC47C1" w:rsidRPr="007103F3" w:rsidRDefault="00EC47C1" w:rsidP="00867787">
            <w:pPr>
              <w:rPr>
                <w:rFonts w:cstheme="minorHAnsi"/>
                <w:sz w:val="20"/>
              </w:rPr>
            </w:pPr>
            <w:r w:rsidRPr="007103F3">
              <w:rPr>
                <w:rFonts w:eastAsia="Times New Roman" w:cstheme="minorHAnsi"/>
                <w:sz w:val="20"/>
              </w:rPr>
              <w:t>Clerk</w:t>
            </w:r>
          </w:p>
          <w:p w14:paraId="661EAB9D" w14:textId="77777777" w:rsidR="00EC47C1" w:rsidRPr="007103F3" w:rsidRDefault="00EC47C1" w:rsidP="00867787">
            <w:pPr>
              <w:rPr>
                <w:rFonts w:cstheme="minorHAnsi"/>
                <w:sz w:val="20"/>
              </w:rPr>
            </w:pPr>
            <w:r w:rsidRPr="007103F3">
              <w:rPr>
                <w:rFonts w:eastAsia="Times New Roman" w:cstheme="minorHAnsi"/>
                <w:sz w:val="20"/>
              </w:rPr>
              <w:t xml:space="preserve"> </w:t>
            </w:r>
          </w:p>
          <w:p w14:paraId="41AAA0C5" w14:textId="77777777" w:rsidR="00EC47C1" w:rsidRPr="007103F3" w:rsidRDefault="00EC47C1" w:rsidP="00867787">
            <w:pPr>
              <w:rPr>
                <w:rFonts w:cstheme="minorHAnsi"/>
                <w:sz w:val="20"/>
              </w:rPr>
            </w:pPr>
            <w:r w:rsidRPr="007103F3">
              <w:rPr>
                <w:rFonts w:eastAsia="Times New Roman" w:cstheme="minorHAnsi"/>
                <w:sz w:val="20"/>
              </w:rPr>
              <w:t xml:space="preserve">Inspection of information by arrangement with Clerk </w:t>
            </w:r>
          </w:p>
        </w:tc>
        <w:tc>
          <w:tcPr>
            <w:tcW w:w="1332" w:type="dxa"/>
            <w:tcBorders>
              <w:top w:val="single" w:sz="2" w:space="0" w:color="000000"/>
              <w:left w:val="single" w:sz="4" w:space="0" w:color="000000"/>
              <w:bottom w:val="single" w:sz="2" w:space="0" w:color="000000"/>
              <w:right w:val="single" w:sz="4" w:space="0" w:color="000000"/>
            </w:tcBorders>
          </w:tcPr>
          <w:p w14:paraId="49E66D46" w14:textId="77777777" w:rsidR="00EC47C1" w:rsidRPr="007103F3" w:rsidRDefault="00EC47C1" w:rsidP="00867787">
            <w:pPr>
              <w:ind w:left="5"/>
              <w:rPr>
                <w:rFonts w:cstheme="minorHAnsi"/>
                <w:sz w:val="20"/>
              </w:rPr>
            </w:pPr>
            <w:r w:rsidRPr="007103F3">
              <w:rPr>
                <w:rFonts w:eastAsia="Times New Roman" w:cstheme="minorHAnsi"/>
                <w:sz w:val="20"/>
              </w:rPr>
              <w:t xml:space="preserve">FOC </w:t>
            </w:r>
          </w:p>
          <w:p w14:paraId="27FAE9C0" w14:textId="77777777" w:rsidR="00EC47C1" w:rsidRPr="007103F3" w:rsidRDefault="00EC47C1" w:rsidP="00867787">
            <w:pPr>
              <w:spacing w:line="237" w:lineRule="auto"/>
              <w:ind w:left="5"/>
              <w:rPr>
                <w:rFonts w:eastAsia="Times New Roman" w:cstheme="minorHAnsi"/>
                <w:sz w:val="20"/>
              </w:rPr>
            </w:pPr>
          </w:p>
          <w:p w14:paraId="5FE643FD" w14:textId="77777777" w:rsidR="00EC47C1" w:rsidRPr="007103F3" w:rsidRDefault="00EC47C1" w:rsidP="00867787">
            <w:pPr>
              <w:spacing w:line="237" w:lineRule="auto"/>
              <w:ind w:left="5"/>
              <w:rPr>
                <w:rFonts w:cstheme="minorHAnsi"/>
                <w:sz w:val="20"/>
              </w:rPr>
            </w:pPr>
            <w:r w:rsidRPr="007103F3">
              <w:rPr>
                <w:rFonts w:eastAsia="Times New Roman" w:cstheme="minorHAnsi"/>
                <w:sz w:val="20"/>
              </w:rPr>
              <w:t xml:space="preserve">10p per sheet </w:t>
            </w:r>
          </w:p>
          <w:p w14:paraId="1FCB2790" w14:textId="77777777" w:rsidR="00EC47C1" w:rsidRPr="007103F3" w:rsidRDefault="00EC47C1" w:rsidP="00867787">
            <w:pPr>
              <w:ind w:left="5"/>
              <w:rPr>
                <w:rFonts w:eastAsia="Times New Roman" w:cstheme="minorHAnsi"/>
                <w:sz w:val="20"/>
              </w:rPr>
            </w:pPr>
          </w:p>
          <w:p w14:paraId="4FB9934E" w14:textId="77777777" w:rsidR="00EC47C1" w:rsidRPr="007103F3" w:rsidRDefault="00EC47C1" w:rsidP="00867787">
            <w:pPr>
              <w:ind w:left="5"/>
              <w:rPr>
                <w:rFonts w:cstheme="minorHAnsi"/>
                <w:sz w:val="20"/>
              </w:rPr>
            </w:pPr>
            <w:r w:rsidRPr="007103F3">
              <w:rPr>
                <w:rFonts w:eastAsia="Times New Roman" w:cstheme="minorHAnsi"/>
                <w:sz w:val="20"/>
              </w:rPr>
              <w:t xml:space="preserve">FOC </w:t>
            </w:r>
          </w:p>
        </w:tc>
      </w:tr>
      <w:tr w:rsidR="00EC47C1" w:rsidRPr="007103F3" w14:paraId="630C4542" w14:textId="77777777" w:rsidTr="00867787">
        <w:trPr>
          <w:trHeight w:val="1625"/>
        </w:trPr>
        <w:tc>
          <w:tcPr>
            <w:tcW w:w="5018" w:type="dxa"/>
            <w:tcBorders>
              <w:top w:val="single" w:sz="2" w:space="0" w:color="000000"/>
              <w:left w:val="single" w:sz="4" w:space="0" w:color="000000"/>
              <w:bottom w:val="single" w:sz="2" w:space="0" w:color="000000"/>
              <w:right w:val="single" w:sz="4" w:space="0" w:color="000000"/>
            </w:tcBorders>
          </w:tcPr>
          <w:p w14:paraId="62445405" w14:textId="77777777" w:rsidR="00EC47C1" w:rsidRPr="007103F3" w:rsidRDefault="00EC47C1" w:rsidP="00867787">
            <w:pPr>
              <w:ind w:left="10"/>
              <w:rPr>
                <w:rFonts w:cstheme="minorHAnsi"/>
                <w:sz w:val="20"/>
              </w:rPr>
            </w:pPr>
            <w:r w:rsidRPr="007103F3">
              <w:rPr>
                <w:rFonts w:eastAsia="Times New Roman" w:cstheme="minorHAnsi"/>
                <w:sz w:val="20"/>
              </w:rPr>
              <w:t xml:space="preserve">Finalised budget </w:t>
            </w:r>
          </w:p>
        </w:tc>
        <w:tc>
          <w:tcPr>
            <w:tcW w:w="4100" w:type="dxa"/>
            <w:tcBorders>
              <w:top w:val="single" w:sz="2" w:space="0" w:color="000000"/>
              <w:left w:val="single" w:sz="4" w:space="0" w:color="000000"/>
              <w:bottom w:val="single" w:sz="2" w:space="0" w:color="000000"/>
              <w:right w:val="single" w:sz="4" w:space="0" w:color="000000"/>
            </w:tcBorders>
          </w:tcPr>
          <w:p w14:paraId="7258418B" w14:textId="77777777" w:rsidR="00EC47C1" w:rsidRPr="007103F3" w:rsidRDefault="00EC47C1" w:rsidP="00867787">
            <w:pPr>
              <w:rPr>
                <w:rFonts w:cstheme="minorHAnsi"/>
                <w:sz w:val="20"/>
              </w:rPr>
            </w:pPr>
            <w:r w:rsidRPr="007103F3">
              <w:rPr>
                <w:rFonts w:eastAsia="Times New Roman" w:cstheme="minorHAnsi"/>
                <w:sz w:val="20"/>
              </w:rPr>
              <w:t xml:space="preserve">Hard copies by photocopy </w:t>
            </w:r>
          </w:p>
          <w:p w14:paraId="3ED769C2" w14:textId="77777777" w:rsidR="00EC47C1" w:rsidRPr="007103F3" w:rsidRDefault="00EC47C1" w:rsidP="00867787">
            <w:pPr>
              <w:rPr>
                <w:rFonts w:eastAsia="Times New Roman" w:cstheme="minorHAnsi"/>
                <w:sz w:val="20"/>
              </w:rPr>
            </w:pPr>
            <w:r w:rsidRPr="007103F3">
              <w:rPr>
                <w:rFonts w:eastAsia="Times New Roman" w:cstheme="minorHAnsi"/>
                <w:sz w:val="20"/>
              </w:rPr>
              <w:t>–contact Clerk</w:t>
            </w:r>
          </w:p>
          <w:p w14:paraId="6900FF7B" w14:textId="77777777" w:rsidR="00EC47C1" w:rsidRPr="007103F3" w:rsidRDefault="00EC47C1" w:rsidP="00867787">
            <w:pPr>
              <w:rPr>
                <w:rFonts w:cstheme="minorHAnsi"/>
                <w:sz w:val="20"/>
              </w:rPr>
            </w:pPr>
          </w:p>
          <w:p w14:paraId="665600E0" w14:textId="77777777" w:rsidR="00EC47C1" w:rsidRPr="007103F3" w:rsidRDefault="00EC47C1" w:rsidP="00867787">
            <w:pPr>
              <w:rPr>
                <w:rFonts w:cstheme="minorHAnsi"/>
                <w:sz w:val="20"/>
              </w:rPr>
            </w:pPr>
            <w:r w:rsidRPr="007103F3">
              <w:rPr>
                <w:rFonts w:eastAsia="Times New Roman" w:cstheme="minorHAnsi"/>
                <w:sz w:val="20"/>
              </w:rPr>
              <w:t xml:space="preserve">Inspection of information by arrangement with Clerk </w:t>
            </w:r>
          </w:p>
        </w:tc>
        <w:tc>
          <w:tcPr>
            <w:tcW w:w="1332" w:type="dxa"/>
            <w:tcBorders>
              <w:top w:val="single" w:sz="2" w:space="0" w:color="000000"/>
              <w:left w:val="single" w:sz="4" w:space="0" w:color="000000"/>
              <w:bottom w:val="single" w:sz="2" w:space="0" w:color="000000"/>
              <w:right w:val="single" w:sz="4" w:space="0" w:color="000000"/>
            </w:tcBorders>
          </w:tcPr>
          <w:p w14:paraId="0C6C807F" w14:textId="77777777" w:rsidR="00EC47C1" w:rsidRPr="007103F3" w:rsidRDefault="00EC47C1" w:rsidP="00867787">
            <w:pPr>
              <w:spacing w:line="237" w:lineRule="auto"/>
              <w:ind w:left="5"/>
              <w:rPr>
                <w:rFonts w:cstheme="minorHAnsi"/>
                <w:sz w:val="20"/>
              </w:rPr>
            </w:pPr>
            <w:r w:rsidRPr="007103F3">
              <w:rPr>
                <w:rFonts w:eastAsia="Times New Roman" w:cstheme="minorHAnsi"/>
                <w:sz w:val="20"/>
              </w:rPr>
              <w:t xml:space="preserve">10p per sheet </w:t>
            </w:r>
          </w:p>
          <w:p w14:paraId="398A49ED" w14:textId="77777777" w:rsidR="00EC47C1" w:rsidRPr="007103F3" w:rsidRDefault="00EC47C1" w:rsidP="00867787">
            <w:pPr>
              <w:ind w:left="5"/>
              <w:rPr>
                <w:rFonts w:eastAsia="Times New Roman" w:cstheme="minorHAnsi"/>
                <w:sz w:val="20"/>
              </w:rPr>
            </w:pPr>
          </w:p>
          <w:p w14:paraId="0942CF02" w14:textId="77777777" w:rsidR="00EC47C1" w:rsidRPr="007103F3" w:rsidRDefault="00EC47C1" w:rsidP="00867787">
            <w:pPr>
              <w:ind w:left="5"/>
              <w:rPr>
                <w:rFonts w:cstheme="minorHAnsi"/>
                <w:sz w:val="20"/>
              </w:rPr>
            </w:pPr>
            <w:r w:rsidRPr="007103F3">
              <w:rPr>
                <w:rFonts w:eastAsia="Times New Roman" w:cstheme="minorHAnsi"/>
                <w:sz w:val="20"/>
              </w:rPr>
              <w:t xml:space="preserve">FOC </w:t>
            </w:r>
          </w:p>
        </w:tc>
      </w:tr>
      <w:tr w:rsidR="00EC47C1" w:rsidRPr="007103F3" w14:paraId="7622BAF0" w14:textId="77777777" w:rsidTr="00867787">
        <w:trPr>
          <w:trHeight w:val="1625"/>
        </w:trPr>
        <w:tc>
          <w:tcPr>
            <w:tcW w:w="5018" w:type="dxa"/>
            <w:tcBorders>
              <w:top w:val="single" w:sz="2" w:space="0" w:color="000000"/>
              <w:left w:val="single" w:sz="4" w:space="0" w:color="000000"/>
              <w:bottom w:val="single" w:sz="2" w:space="0" w:color="000000"/>
              <w:right w:val="single" w:sz="4" w:space="0" w:color="000000"/>
            </w:tcBorders>
          </w:tcPr>
          <w:p w14:paraId="68C9E465" w14:textId="77777777" w:rsidR="00EC47C1" w:rsidRDefault="00EC47C1" w:rsidP="00867787">
            <w:pPr>
              <w:ind w:left="10"/>
              <w:rPr>
                <w:rFonts w:eastAsia="Times New Roman" w:cstheme="minorHAnsi"/>
                <w:sz w:val="20"/>
              </w:rPr>
            </w:pPr>
            <w:r w:rsidRPr="007103F3">
              <w:rPr>
                <w:rFonts w:eastAsia="Times New Roman" w:cstheme="minorHAnsi"/>
                <w:sz w:val="20"/>
              </w:rPr>
              <w:t xml:space="preserve">Precept </w:t>
            </w:r>
          </w:p>
          <w:p w14:paraId="244BD45B" w14:textId="77777777" w:rsidR="00EC47C1" w:rsidRDefault="00EC47C1" w:rsidP="00867787">
            <w:pPr>
              <w:ind w:left="10"/>
              <w:rPr>
                <w:rFonts w:eastAsia="Times New Roman" w:cstheme="minorHAnsi"/>
                <w:sz w:val="20"/>
              </w:rPr>
            </w:pPr>
          </w:p>
          <w:p w14:paraId="0C1E5C7C" w14:textId="77777777" w:rsidR="00EC47C1" w:rsidRDefault="00EC47C1" w:rsidP="00867787">
            <w:pPr>
              <w:ind w:left="10"/>
              <w:rPr>
                <w:rFonts w:eastAsia="Times New Roman" w:cstheme="minorHAnsi"/>
                <w:sz w:val="20"/>
              </w:rPr>
            </w:pPr>
          </w:p>
          <w:p w14:paraId="03CEC815" w14:textId="77777777" w:rsidR="00EC47C1" w:rsidRPr="007103F3" w:rsidRDefault="00EC47C1" w:rsidP="00867787">
            <w:pPr>
              <w:ind w:left="10"/>
              <w:rPr>
                <w:rFonts w:cstheme="minorHAnsi"/>
                <w:sz w:val="20"/>
              </w:rPr>
            </w:pPr>
          </w:p>
        </w:tc>
        <w:tc>
          <w:tcPr>
            <w:tcW w:w="4100" w:type="dxa"/>
            <w:tcBorders>
              <w:top w:val="single" w:sz="2" w:space="0" w:color="000000"/>
              <w:left w:val="single" w:sz="4" w:space="0" w:color="000000"/>
              <w:bottom w:val="single" w:sz="2" w:space="0" w:color="000000"/>
              <w:right w:val="single" w:sz="4" w:space="0" w:color="000000"/>
            </w:tcBorders>
          </w:tcPr>
          <w:p w14:paraId="2EDE8899" w14:textId="77777777" w:rsidR="00EC47C1" w:rsidRPr="007103F3" w:rsidRDefault="00EC47C1" w:rsidP="00867787">
            <w:pPr>
              <w:rPr>
                <w:rFonts w:cstheme="minorHAnsi"/>
                <w:sz w:val="20"/>
              </w:rPr>
            </w:pPr>
            <w:r w:rsidRPr="007103F3">
              <w:rPr>
                <w:rFonts w:eastAsia="Times New Roman" w:cstheme="minorHAnsi"/>
                <w:sz w:val="20"/>
              </w:rPr>
              <w:t>Website</w:t>
            </w:r>
          </w:p>
          <w:p w14:paraId="2A2B2D8D" w14:textId="77777777" w:rsidR="00EC47C1" w:rsidRPr="007103F3" w:rsidRDefault="00EC47C1" w:rsidP="00867787">
            <w:pPr>
              <w:rPr>
                <w:rFonts w:eastAsia="Times New Roman" w:cstheme="minorHAnsi"/>
                <w:sz w:val="20"/>
              </w:rPr>
            </w:pPr>
          </w:p>
          <w:p w14:paraId="557F3723" w14:textId="77777777" w:rsidR="00EC47C1" w:rsidRPr="007103F3" w:rsidRDefault="00EC47C1" w:rsidP="00867787">
            <w:pPr>
              <w:rPr>
                <w:rFonts w:cstheme="minorHAnsi"/>
                <w:sz w:val="20"/>
              </w:rPr>
            </w:pPr>
            <w:r w:rsidRPr="007103F3">
              <w:rPr>
                <w:rFonts w:eastAsia="Times New Roman" w:cstheme="minorHAnsi"/>
                <w:sz w:val="20"/>
              </w:rPr>
              <w:t xml:space="preserve">Hard copies by photocopy </w:t>
            </w:r>
          </w:p>
          <w:p w14:paraId="0C732D68" w14:textId="77777777" w:rsidR="00EC47C1" w:rsidRPr="007103F3" w:rsidRDefault="00EC47C1" w:rsidP="00867787">
            <w:pPr>
              <w:rPr>
                <w:rFonts w:eastAsia="Times New Roman" w:cstheme="minorHAnsi"/>
                <w:sz w:val="20"/>
              </w:rPr>
            </w:pPr>
            <w:r w:rsidRPr="007103F3">
              <w:rPr>
                <w:rFonts w:eastAsia="Times New Roman" w:cstheme="minorHAnsi"/>
                <w:sz w:val="20"/>
              </w:rPr>
              <w:t>–contact Clerk</w:t>
            </w:r>
          </w:p>
          <w:p w14:paraId="39A1B3A4" w14:textId="77777777" w:rsidR="00EC47C1" w:rsidRPr="007103F3" w:rsidRDefault="00EC47C1" w:rsidP="00867787">
            <w:pPr>
              <w:rPr>
                <w:rFonts w:cstheme="minorHAnsi"/>
                <w:sz w:val="20"/>
              </w:rPr>
            </w:pPr>
          </w:p>
          <w:p w14:paraId="0B7571A6" w14:textId="77777777" w:rsidR="00EC47C1" w:rsidRPr="007103F3" w:rsidRDefault="00EC47C1" w:rsidP="00867787">
            <w:pPr>
              <w:rPr>
                <w:rFonts w:eastAsia="Times New Roman" w:cstheme="minorHAnsi"/>
                <w:sz w:val="20"/>
              </w:rPr>
            </w:pPr>
            <w:r w:rsidRPr="007103F3">
              <w:rPr>
                <w:rFonts w:eastAsia="Times New Roman" w:cstheme="minorHAnsi"/>
                <w:sz w:val="20"/>
              </w:rPr>
              <w:t>Inspection of information by arrangement with Clerk</w:t>
            </w:r>
          </w:p>
          <w:p w14:paraId="3395A354" w14:textId="77777777" w:rsidR="00EC47C1" w:rsidRPr="007103F3" w:rsidRDefault="00EC47C1" w:rsidP="00867787">
            <w:pPr>
              <w:rPr>
                <w:rFonts w:eastAsia="Times New Roman" w:cstheme="minorHAnsi"/>
                <w:sz w:val="20"/>
              </w:rPr>
            </w:pPr>
          </w:p>
          <w:p w14:paraId="0EA7A5EF" w14:textId="77777777" w:rsidR="00EC47C1" w:rsidRDefault="00EC47C1" w:rsidP="00867787">
            <w:pPr>
              <w:rPr>
                <w:rFonts w:cstheme="minorHAnsi"/>
                <w:sz w:val="20"/>
              </w:rPr>
            </w:pPr>
          </w:p>
          <w:p w14:paraId="50958230" w14:textId="77777777" w:rsidR="00EC47C1" w:rsidRDefault="00EC47C1" w:rsidP="00867787">
            <w:pPr>
              <w:rPr>
                <w:rFonts w:cstheme="minorHAnsi"/>
                <w:sz w:val="20"/>
              </w:rPr>
            </w:pPr>
          </w:p>
          <w:p w14:paraId="12B04667" w14:textId="77777777" w:rsidR="00EC47C1" w:rsidRDefault="00EC47C1" w:rsidP="00867787">
            <w:pPr>
              <w:rPr>
                <w:rFonts w:cstheme="minorHAnsi"/>
                <w:sz w:val="20"/>
              </w:rPr>
            </w:pPr>
          </w:p>
          <w:p w14:paraId="0F89A487" w14:textId="77777777" w:rsidR="00EC47C1" w:rsidRDefault="00EC47C1" w:rsidP="00867787">
            <w:pPr>
              <w:rPr>
                <w:rFonts w:cstheme="minorHAnsi"/>
                <w:sz w:val="20"/>
              </w:rPr>
            </w:pPr>
          </w:p>
          <w:p w14:paraId="2E7990FB" w14:textId="77777777" w:rsidR="00EC47C1" w:rsidRDefault="00EC47C1" w:rsidP="00867787">
            <w:pPr>
              <w:rPr>
                <w:rFonts w:cstheme="minorHAnsi"/>
                <w:sz w:val="20"/>
              </w:rPr>
            </w:pPr>
          </w:p>
          <w:p w14:paraId="08BBC108" w14:textId="77777777" w:rsidR="00EC47C1" w:rsidRPr="007103F3" w:rsidRDefault="00EC47C1" w:rsidP="00867787">
            <w:pPr>
              <w:rPr>
                <w:rFonts w:cstheme="minorHAnsi"/>
                <w:sz w:val="20"/>
              </w:rPr>
            </w:pPr>
          </w:p>
          <w:p w14:paraId="25E90D33" w14:textId="77777777" w:rsidR="00EC47C1" w:rsidRPr="007103F3" w:rsidRDefault="00EC47C1" w:rsidP="00867787">
            <w:pPr>
              <w:rPr>
                <w:rFonts w:cstheme="minorHAnsi"/>
                <w:sz w:val="20"/>
              </w:rPr>
            </w:pPr>
          </w:p>
        </w:tc>
        <w:tc>
          <w:tcPr>
            <w:tcW w:w="1332" w:type="dxa"/>
            <w:tcBorders>
              <w:top w:val="single" w:sz="2" w:space="0" w:color="000000"/>
              <w:left w:val="single" w:sz="4" w:space="0" w:color="000000"/>
              <w:bottom w:val="single" w:sz="2" w:space="0" w:color="000000"/>
              <w:right w:val="single" w:sz="4" w:space="0" w:color="000000"/>
            </w:tcBorders>
          </w:tcPr>
          <w:p w14:paraId="78AC2754" w14:textId="77777777" w:rsidR="00EC47C1" w:rsidRPr="007103F3" w:rsidRDefault="00EC47C1" w:rsidP="00867787">
            <w:pPr>
              <w:ind w:left="5"/>
              <w:rPr>
                <w:rFonts w:cstheme="minorHAnsi"/>
                <w:sz w:val="20"/>
              </w:rPr>
            </w:pPr>
            <w:r w:rsidRPr="007103F3">
              <w:rPr>
                <w:rFonts w:eastAsia="Times New Roman" w:cstheme="minorHAnsi"/>
                <w:sz w:val="20"/>
              </w:rPr>
              <w:lastRenderedPageBreak/>
              <w:t xml:space="preserve">FOC </w:t>
            </w:r>
          </w:p>
          <w:p w14:paraId="7F6DBE7E" w14:textId="77777777" w:rsidR="00EC47C1" w:rsidRPr="007103F3" w:rsidRDefault="00EC47C1" w:rsidP="00867787">
            <w:pPr>
              <w:ind w:left="5"/>
              <w:rPr>
                <w:rFonts w:cstheme="minorHAnsi"/>
                <w:sz w:val="20"/>
              </w:rPr>
            </w:pPr>
          </w:p>
          <w:p w14:paraId="3031E714" w14:textId="77777777" w:rsidR="00EC47C1" w:rsidRPr="007103F3" w:rsidRDefault="00EC47C1" w:rsidP="00867787">
            <w:pPr>
              <w:spacing w:line="237" w:lineRule="auto"/>
              <w:ind w:left="5"/>
              <w:rPr>
                <w:rFonts w:cstheme="minorHAnsi"/>
                <w:sz w:val="20"/>
              </w:rPr>
            </w:pPr>
            <w:r w:rsidRPr="007103F3">
              <w:rPr>
                <w:rFonts w:eastAsia="Times New Roman" w:cstheme="minorHAnsi"/>
                <w:sz w:val="20"/>
              </w:rPr>
              <w:t xml:space="preserve">10p per sheet </w:t>
            </w:r>
          </w:p>
          <w:p w14:paraId="057AB51F" w14:textId="77777777" w:rsidR="00EC47C1" w:rsidRPr="007103F3" w:rsidRDefault="00EC47C1" w:rsidP="00867787">
            <w:pPr>
              <w:ind w:left="5"/>
              <w:rPr>
                <w:rFonts w:eastAsia="Times New Roman" w:cstheme="minorHAnsi"/>
                <w:sz w:val="20"/>
              </w:rPr>
            </w:pPr>
          </w:p>
          <w:p w14:paraId="4F832B58" w14:textId="77777777" w:rsidR="00EC47C1" w:rsidRPr="007103F3" w:rsidRDefault="00EC47C1" w:rsidP="00867787">
            <w:pPr>
              <w:ind w:left="5"/>
              <w:rPr>
                <w:rFonts w:cstheme="minorHAnsi"/>
                <w:sz w:val="20"/>
              </w:rPr>
            </w:pPr>
            <w:r w:rsidRPr="007103F3">
              <w:rPr>
                <w:rFonts w:eastAsia="Times New Roman" w:cstheme="minorHAnsi"/>
                <w:sz w:val="20"/>
              </w:rPr>
              <w:t xml:space="preserve">FOC </w:t>
            </w:r>
          </w:p>
        </w:tc>
      </w:tr>
      <w:tr w:rsidR="00EC47C1" w:rsidRPr="007103F3" w14:paraId="31F6FFFE" w14:textId="77777777" w:rsidTr="00867787">
        <w:trPr>
          <w:trHeight w:val="428"/>
        </w:trPr>
        <w:tc>
          <w:tcPr>
            <w:tcW w:w="5018" w:type="dxa"/>
            <w:tcBorders>
              <w:top w:val="single" w:sz="2" w:space="0" w:color="000000"/>
              <w:left w:val="single" w:sz="4" w:space="0" w:color="000000"/>
              <w:bottom w:val="single" w:sz="2" w:space="0" w:color="000000"/>
              <w:right w:val="single" w:sz="4" w:space="0" w:color="000000"/>
            </w:tcBorders>
            <w:shd w:val="clear" w:color="auto" w:fill="D9E2F3" w:themeFill="accent1" w:themeFillTint="33"/>
          </w:tcPr>
          <w:p w14:paraId="2D6A7F93" w14:textId="77777777" w:rsidR="00EC47C1" w:rsidRPr="007103F3" w:rsidRDefault="00EC47C1" w:rsidP="00867787">
            <w:pPr>
              <w:ind w:left="10"/>
              <w:rPr>
                <w:rFonts w:cstheme="minorHAnsi"/>
              </w:rPr>
            </w:pPr>
            <w:r w:rsidRPr="007103F3">
              <w:rPr>
                <w:rFonts w:eastAsia="Times New Roman" w:cstheme="minorHAnsi"/>
                <w:b/>
              </w:rPr>
              <w:t>Information to be published</w:t>
            </w:r>
            <w:r w:rsidRPr="007103F3">
              <w:rPr>
                <w:rFonts w:eastAsia="Times New Roman" w:cstheme="minorHAnsi"/>
              </w:rPr>
              <w:t xml:space="preserve"> </w:t>
            </w:r>
          </w:p>
        </w:tc>
        <w:tc>
          <w:tcPr>
            <w:tcW w:w="4100" w:type="dxa"/>
            <w:tcBorders>
              <w:top w:val="single" w:sz="2" w:space="0" w:color="000000"/>
              <w:left w:val="single" w:sz="4" w:space="0" w:color="000000"/>
              <w:bottom w:val="single" w:sz="2" w:space="0" w:color="000000"/>
              <w:right w:val="single" w:sz="4" w:space="0" w:color="000000"/>
            </w:tcBorders>
            <w:shd w:val="clear" w:color="auto" w:fill="D9E2F3" w:themeFill="accent1" w:themeFillTint="33"/>
          </w:tcPr>
          <w:p w14:paraId="69AD03F0" w14:textId="77777777" w:rsidR="00EC47C1" w:rsidRPr="007103F3" w:rsidRDefault="00EC47C1" w:rsidP="00867787">
            <w:pPr>
              <w:rPr>
                <w:rFonts w:cstheme="minorHAnsi"/>
              </w:rPr>
            </w:pPr>
            <w:r w:rsidRPr="007103F3">
              <w:rPr>
                <w:rFonts w:eastAsia="Times New Roman" w:cstheme="minorHAnsi"/>
                <w:b/>
              </w:rPr>
              <w:t xml:space="preserve">How the information can be obtained </w:t>
            </w:r>
          </w:p>
        </w:tc>
        <w:tc>
          <w:tcPr>
            <w:tcW w:w="1332" w:type="dxa"/>
            <w:tcBorders>
              <w:top w:val="single" w:sz="2" w:space="0" w:color="000000"/>
              <w:left w:val="single" w:sz="4" w:space="0" w:color="000000"/>
              <w:bottom w:val="single" w:sz="2" w:space="0" w:color="000000"/>
              <w:right w:val="single" w:sz="4" w:space="0" w:color="000000"/>
            </w:tcBorders>
            <w:shd w:val="clear" w:color="auto" w:fill="D9E2F3" w:themeFill="accent1" w:themeFillTint="33"/>
          </w:tcPr>
          <w:p w14:paraId="2D7D10B7" w14:textId="77777777" w:rsidR="00EC47C1" w:rsidRPr="007103F3" w:rsidRDefault="00EC47C1" w:rsidP="00867787">
            <w:pPr>
              <w:ind w:left="5"/>
              <w:rPr>
                <w:rFonts w:cstheme="minorHAnsi"/>
              </w:rPr>
            </w:pPr>
            <w:r w:rsidRPr="007103F3">
              <w:rPr>
                <w:rFonts w:eastAsia="Times New Roman" w:cstheme="minorHAnsi"/>
                <w:b/>
              </w:rPr>
              <w:t>Cost</w:t>
            </w:r>
            <w:r w:rsidRPr="007103F3">
              <w:rPr>
                <w:rFonts w:eastAsia="Times New Roman" w:cstheme="minorHAnsi"/>
              </w:rPr>
              <w:t xml:space="preserve"> </w:t>
            </w:r>
          </w:p>
        </w:tc>
      </w:tr>
      <w:tr w:rsidR="00EC47C1" w:rsidRPr="007103F3" w14:paraId="66E9FAA2" w14:textId="77777777" w:rsidTr="00867787">
        <w:trPr>
          <w:trHeight w:val="1625"/>
        </w:trPr>
        <w:tc>
          <w:tcPr>
            <w:tcW w:w="5018" w:type="dxa"/>
            <w:tcBorders>
              <w:top w:val="single" w:sz="2" w:space="0" w:color="000000"/>
              <w:left w:val="single" w:sz="4" w:space="0" w:color="000000"/>
              <w:bottom w:val="single" w:sz="2" w:space="0" w:color="000000"/>
              <w:right w:val="single" w:sz="4" w:space="0" w:color="000000"/>
            </w:tcBorders>
          </w:tcPr>
          <w:p w14:paraId="6BC77FFF" w14:textId="77777777" w:rsidR="00EC47C1" w:rsidRPr="007103F3" w:rsidRDefault="00EC47C1" w:rsidP="00867787">
            <w:pPr>
              <w:ind w:left="10"/>
              <w:rPr>
                <w:rFonts w:cstheme="minorHAnsi"/>
                <w:sz w:val="20"/>
              </w:rPr>
            </w:pPr>
            <w:r w:rsidRPr="007103F3">
              <w:rPr>
                <w:rFonts w:eastAsia="Times New Roman" w:cstheme="minorHAnsi"/>
                <w:sz w:val="20"/>
              </w:rPr>
              <w:t xml:space="preserve">Financial Standing Orders and Regulations </w:t>
            </w:r>
          </w:p>
        </w:tc>
        <w:tc>
          <w:tcPr>
            <w:tcW w:w="4100" w:type="dxa"/>
            <w:tcBorders>
              <w:top w:val="single" w:sz="2" w:space="0" w:color="000000"/>
              <w:left w:val="single" w:sz="4" w:space="0" w:color="000000"/>
              <w:bottom w:val="single" w:sz="2" w:space="0" w:color="000000"/>
              <w:right w:val="single" w:sz="4" w:space="0" w:color="000000"/>
            </w:tcBorders>
          </w:tcPr>
          <w:p w14:paraId="5F8659D6" w14:textId="77777777" w:rsidR="00EC47C1" w:rsidRPr="007103F3" w:rsidRDefault="00EC47C1" w:rsidP="00867787">
            <w:pPr>
              <w:rPr>
                <w:rFonts w:eastAsia="Times New Roman" w:cstheme="minorHAnsi"/>
                <w:sz w:val="20"/>
              </w:rPr>
            </w:pPr>
            <w:r w:rsidRPr="007103F3">
              <w:rPr>
                <w:rFonts w:eastAsia="Times New Roman" w:cstheme="minorHAnsi"/>
                <w:sz w:val="20"/>
              </w:rPr>
              <w:t>Website</w:t>
            </w:r>
          </w:p>
          <w:p w14:paraId="40315EDA" w14:textId="77777777" w:rsidR="00EC47C1" w:rsidRPr="007103F3" w:rsidRDefault="00EC47C1" w:rsidP="00867787">
            <w:pPr>
              <w:rPr>
                <w:rFonts w:eastAsia="Times New Roman" w:cstheme="minorHAnsi"/>
                <w:sz w:val="20"/>
              </w:rPr>
            </w:pPr>
          </w:p>
          <w:p w14:paraId="4110B18E" w14:textId="77777777" w:rsidR="00EC47C1" w:rsidRPr="007103F3" w:rsidRDefault="00EC47C1" w:rsidP="00867787">
            <w:pPr>
              <w:rPr>
                <w:rFonts w:cstheme="minorHAnsi"/>
                <w:sz w:val="20"/>
              </w:rPr>
            </w:pPr>
            <w:r w:rsidRPr="007103F3">
              <w:rPr>
                <w:rFonts w:eastAsia="Times New Roman" w:cstheme="minorHAnsi"/>
                <w:sz w:val="20"/>
              </w:rPr>
              <w:t xml:space="preserve">Hard copies by photocopy </w:t>
            </w:r>
          </w:p>
          <w:p w14:paraId="38785EB1" w14:textId="77777777" w:rsidR="00EC47C1" w:rsidRPr="007103F3" w:rsidRDefault="00EC47C1" w:rsidP="00867787">
            <w:pPr>
              <w:rPr>
                <w:rFonts w:eastAsia="Times New Roman" w:cstheme="minorHAnsi"/>
                <w:sz w:val="20"/>
              </w:rPr>
            </w:pPr>
            <w:r w:rsidRPr="007103F3">
              <w:rPr>
                <w:rFonts w:eastAsia="Times New Roman" w:cstheme="minorHAnsi"/>
                <w:sz w:val="20"/>
              </w:rPr>
              <w:t>–contact Clerk</w:t>
            </w:r>
          </w:p>
          <w:p w14:paraId="7CD5786D" w14:textId="77777777" w:rsidR="00EC47C1" w:rsidRPr="007103F3" w:rsidRDefault="00EC47C1" w:rsidP="00867787">
            <w:pPr>
              <w:rPr>
                <w:rFonts w:cstheme="minorHAnsi"/>
                <w:sz w:val="20"/>
              </w:rPr>
            </w:pPr>
          </w:p>
          <w:p w14:paraId="2479DC6B" w14:textId="77777777" w:rsidR="00EC47C1" w:rsidRPr="007103F3" w:rsidRDefault="00EC47C1" w:rsidP="00867787">
            <w:pPr>
              <w:rPr>
                <w:rFonts w:cstheme="minorHAnsi"/>
                <w:sz w:val="20"/>
              </w:rPr>
            </w:pPr>
            <w:r w:rsidRPr="007103F3">
              <w:rPr>
                <w:rFonts w:eastAsia="Times New Roman" w:cstheme="minorHAnsi"/>
                <w:sz w:val="20"/>
              </w:rPr>
              <w:t>Inspection of information by arrangement with Clerk</w:t>
            </w:r>
          </w:p>
        </w:tc>
        <w:tc>
          <w:tcPr>
            <w:tcW w:w="1332" w:type="dxa"/>
            <w:tcBorders>
              <w:top w:val="single" w:sz="2" w:space="0" w:color="000000"/>
              <w:left w:val="single" w:sz="4" w:space="0" w:color="000000"/>
              <w:bottom w:val="single" w:sz="2" w:space="0" w:color="000000"/>
              <w:right w:val="single" w:sz="4" w:space="0" w:color="000000"/>
            </w:tcBorders>
          </w:tcPr>
          <w:p w14:paraId="7209C138" w14:textId="77777777" w:rsidR="00EC47C1" w:rsidRPr="007103F3" w:rsidRDefault="00EC47C1" w:rsidP="00867787">
            <w:pPr>
              <w:spacing w:after="10" w:line="233" w:lineRule="auto"/>
              <w:ind w:left="5"/>
              <w:rPr>
                <w:rFonts w:eastAsia="Times New Roman" w:cstheme="minorHAnsi"/>
                <w:sz w:val="20"/>
              </w:rPr>
            </w:pPr>
            <w:r w:rsidRPr="007103F3">
              <w:rPr>
                <w:rFonts w:eastAsia="Times New Roman" w:cstheme="minorHAnsi"/>
                <w:sz w:val="20"/>
              </w:rPr>
              <w:t>FOC</w:t>
            </w:r>
          </w:p>
          <w:p w14:paraId="7B468510" w14:textId="77777777" w:rsidR="00EC47C1" w:rsidRPr="007103F3" w:rsidRDefault="00EC47C1" w:rsidP="00867787">
            <w:pPr>
              <w:spacing w:after="10" w:line="233" w:lineRule="auto"/>
              <w:ind w:left="5"/>
              <w:rPr>
                <w:rFonts w:eastAsia="Times New Roman" w:cstheme="minorHAnsi"/>
                <w:sz w:val="20"/>
              </w:rPr>
            </w:pPr>
          </w:p>
          <w:p w14:paraId="5B6BC39A" w14:textId="77777777" w:rsidR="00EC47C1" w:rsidRPr="007103F3" w:rsidRDefault="00EC47C1" w:rsidP="00867787">
            <w:pPr>
              <w:spacing w:after="10" w:line="233" w:lineRule="auto"/>
              <w:ind w:left="5"/>
              <w:rPr>
                <w:rFonts w:cstheme="minorHAnsi"/>
                <w:sz w:val="20"/>
              </w:rPr>
            </w:pPr>
            <w:r w:rsidRPr="007103F3">
              <w:rPr>
                <w:rFonts w:eastAsia="Times New Roman" w:cstheme="minorHAnsi"/>
                <w:sz w:val="20"/>
              </w:rPr>
              <w:t xml:space="preserve">10p per sheet </w:t>
            </w:r>
          </w:p>
          <w:p w14:paraId="503BD079" w14:textId="77777777" w:rsidR="00EC47C1" w:rsidRPr="007103F3" w:rsidRDefault="00EC47C1" w:rsidP="00867787">
            <w:pPr>
              <w:ind w:left="5"/>
              <w:rPr>
                <w:rFonts w:eastAsia="Times New Roman" w:cstheme="minorHAnsi"/>
                <w:sz w:val="20"/>
              </w:rPr>
            </w:pPr>
          </w:p>
          <w:p w14:paraId="21B99085" w14:textId="77777777" w:rsidR="00EC47C1" w:rsidRPr="007103F3" w:rsidRDefault="00EC47C1" w:rsidP="00867787">
            <w:pPr>
              <w:ind w:left="5"/>
              <w:rPr>
                <w:rFonts w:cstheme="minorHAnsi"/>
                <w:sz w:val="20"/>
              </w:rPr>
            </w:pPr>
            <w:r w:rsidRPr="007103F3">
              <w:rPr>
                <w:rFonts w:eastAsia="Times New Roman" w:cstheme="minorHAnsi"/>
                <w:sz w:val="20"/>
              </w:rPr>
              <w:t xml:space="preserve">FOC </w:t>
            </w:r>
          </w:p>
        </w:tc>
      </w:tr>
      <w:tr w:rsidR="00EC47C1" w:rsidRPr="007103F3" w14:paraId="2ECCD7C9" w14:textId="77777777" w:rsidTr="00867787">
        <w:trPr>
          <w:trHeight w:val="1625"/>
        </w:trPr>
        <w:tc>
          <w:tcPr>
            <w:tcW w:w="5018" w:type="dxa"/>
            <w:tcBorders>
              <w:top w:val="single" w:sz="2" w:space="0" w:color="000000"/>
              <w:left w:val="single" w:sz="4" w:space="0" w:color="000000"/>
              <w:bottom w:val="single" w:sz="2" w:space="0" w:color="000000"/>
              <w:right w:val="single" w:sz="4" w:space="0" w:color="000000"/>
            </w:tcBorders>
          </w:tcPr>
          <w:p w14:paraId="3940FB29" w14:textId="77777777" w:rsidR="00EC47C1" w:rsidRPr="007103F3" w:rsidRDefault="00EC47C1" w:rsidP="00867787">
            <w:pPr>
              <w:ind w:left="10"/>
              <w:rPr>
                <w:rFonts w:cstheme="minorHAnsi"/>
                <w:sz w:val="20"/>
              </w:rPr>
            </w:pPr>
            <w:r w:rsidRPr="007103F3">
              <w:rPr>
                <w:rFonts w:eastAsia="Times New Roman" w:cstheme="minorHAnsi"/>
                <w:sz w:val="20"/>
              </w:rPr>
              <w:t xml:space="preserve">Grants given and received </w:t>
            </w:r>
          </w:p>
        </w:tc>
        <w:tc>
          <w:tcPr>
            <w:tcW w:w="4100" w:type="dxa"/>
            <w:tcBorders>
              <w:top w:val="single" w:sz="2" w:space="0" w:color="000000"/>
              <w:left w:val="single" w:sz="4" w:space="0" w:color="000000"/>
              <w:bottom w:val="single" w:sz="2" w:space="0" w:color="000000"/>
              <w:right w:val="single" w:sz="4" w:space="0" w:color="000000"/>
            </w:tcBorders>
          </w:tcPr>
          <w:p w14:paraId="0CF0135D" w14:textId="77777777" w:rsidR="00EC47C1" w:rsidRPr="007103F3" w:rsidRDefault="00EC47C1" w:rsidP="00867787">
            <w:pPr>
              <w:rPr>
                <w:rFonts w:eastAsia="Times New Roman" w:cstheme="minorHAnsi"/>
                <w:sz w:val="20"/>
              </w:rPr>
            </w:pPr>
            <w:r w:rsidRPr="007103F3">
              <w:rPr>
                <w:rFonts w:eastAsia="Times New Roman" w:cstheme="minorHAnsi"/>
                <w:sz w:val="20"/>
              </w:rPr>
              <w:t>Website (minutes and quarterly financial summaries)</w:t>
            </w:r>
          </w:p>
          <w:p w14:paraId="7123847D" w14:textId="77777777" w:rsidR="00EC47C1" w:rsidRPr="007103F3" w:rsidRDefault="00EC47C1" w:rsidP="00867787">
            <w:pPr>
              <w:rPr>
                <w:rFonts w:cstheme="minorHAnsi"/>
                <w:sz w:val="20"/>
              </w:rPr>
            </w:pPr>
          </w:p>
          <w:p w14:paraId="7A9EA7F7" w14:textId="77777777" w:rsidR="00EC47C1" w:rsidRPr="007103F3" w:rsidRDefault="00EC47C1" w:rsidP="00867787">
            <w:pPr>
              <w:rPr>
                <w:rFonts w:cstheme="minorHAnsi"/>
                <w:sz w:val="20"/>
              </w:rPr>
            </w:pPr>
            <w:r w:rsidRPr="007103F3">
              <w:rPr>
                <w:rFonts w:eastAsia="Times New Roman" w:cstheme="minorHAnsi"/>
                <w:sz w:val="20"/>
              </w:rPr>
              <w:t xml:space="preserve">Hard copies by photocopy </w:t>
            </w:r>
          </w:p>
          <w:p w14:paraId="339EB8F9" w14:textId="77777777" w:rsidR="00EC47C1" w:rsidRPr="007103F3" w:rsidRDefault="00EC47C1" w:rsidP="00867787">
            <w:pPr>
              <w:rPr>
                <w:rFonts w:eastAsia="Times New Roman" w:cstheme="minorHAnsi"/>
                <w:sz w:val="20"/>
              </w:rPr>
            </w:pPr>
            <w:r w:rsidRPr="007103F3">
              <w:rPr>
                <w:rFonts w:eastAsia="Times New Roman" w:cstheme="minorHAnsi"/>
                <w:sz w:val="20"/>
              </w:rPr>
              <w:t>–contact Clerk</w:t>
            </w:r>
          </w:p>
          <w:p w14:paraId="6B2B073D" w14:textId="77777777" w:rsidR="00EC47C1" w:rsidRPr="007103F3" w:rsidRDefault="00EC47C1" w:rsidP="00867787">
            <w:pPr>
              <w:rPr>
                <w:rFonts w:cstheme="minorHAnsi"/>
                <w:sz w:val="20"/>
              </w:rPr>
            </w:pPr>
          </w:p>
          <w:p w14:paraId="6CC1A6BE" w14:textId="77777777" w:rsidR="00EC47C1" w:rsidRPr="007103F3" w:rsidRDefault="00EC47C1" w:rsidP="00867787">
            <w:pPr>
              <w:rPr>
                <w:rFonts w:cstheme="minorHAnsi"/>
                <w:sz w:val="20"/>
              </w:rPr>
            </w:pPr>
            <w:r w:rsidRPr="007103F3">
              <w:rPr>
                <w:rFonts w:eastAsia="Times New Roman" w:cstheme="minorHAnsi"/>
                <w:sz w:val="20"/>
              </w:rPr>
              <w:t>Inspection of information by arrangement with Clerk</w:t>
            </w:r>
          </w:p>
        </w:tc>
        <w:tc>
          <w:tcPr>
            <w:tcW w:w="1332" w:type="dxa"/>
            <w:tcBorders>
              <w:top w:val="single" w:sz="2" w:space="0" w:color="000000"/>
              <w:left w:val="single" w:sz="4" w:space="0" w:color="000000"/>
              <w:bottom w:val="single" w:sz="2" w:space="0" w:color="000000"/>
              <w:right w:val="single" w:sz="4" w:space="0" w:color="000000"/>
            </w:tcBorders>
          </w:tcPr>
          <w:p w14:paraId="5C26C354" w14:textId="77777777" w:rsidR="00EC47C1" w:rsidRPr="007103F3" w:rsidRDefault="00EC47C1" w:rsidP="00867787">
            <w:pPr>
              <w:ind w:left="5"/>
              <w:rPr>
                <w:rFonts w:cstheme="minorHAnsi"/>
                <w:sz w:val="20"/>
              </w:rPr>
            </w:pPr>
            <w:r w:rsidRPr="007103F3">
              <w:rPr>
                <w:rFonts w:eastAsia="Times New Roman" w:cstheme="minorHAnsi"/>
                <w:sz w:val="20"/>
              </w:rPr>
              <w:t xml:space="preserve">FOC </w:t>
            </w:r>
          </w:p>
          <w:p w14:paraId="5620548A" w14:textId="77777777" w:rsidR="00EC47C1" w:rsidRPr="007103F3" w:rsidRDefault="00EC47C1" w:rsidP="00867787">
            <w:pPr>
              <w:ind w:left="5"/>
              <w:rPr>
                <w:rFonts w:eastAsia="Times New Roman" w:cstheme="minorHAnsi"/>
                <w:sz w:val="20"/>
              </w:rPr>
            </w:pPr>
          </w:p>
          <w:p w14:paraId="315828F8" w14:textId="77777777" w:rsidR="00EC47C1" w:rsidRPr="007103F3" w:rsidRDefault="00EC47C1" w:rsidP="00867787">
            <w:pPr>
              <w:ind w:left="5"/>
              <w:rPr>
                <w:rFonts w:cstheme="minorHAnsi"/>
                <w:sz w:val="20"/>
              </w:rPr>
            </w:pPr>
          </w:p>
          <w:p w14:paraId="1E288F15" w14:textId="77777777" w:rsidR="00EC47C1" w:rsidRPr="007103F3" w:rsidRDefault="00EC47C1" w:rsidP="00867787">
            <w:pPr>
              <w:spacing w:line="237" w:lineRule="auto"/>
              <w:ind w:left="5"/>
              <w:rPr>
                <w:rFonts w:cstheme="minorHAnsi"/>
                <w:sz w:val="20"/>
              </w:rPr>
            </w:pPr>
            <w:r w:rsidRPr="007103F3">
              <w:rPr>
                <w:rFonts w:eastAsia="Times New Roman" w:cstheme="minorHAnsi"/>
                <w:sz w:val="20"/>
              </w:rPr>
              <w:t xml:space="preserve">10p per sheet </w:t>
            </w:r>
          </w:p>
          <w:p w14:paraId="1505DC11" w14:textId="77777777" w:rsidR="00EC47C1" w:rsidRPr="007103F3" w:rsidRDefault="00EC47C1" w:rsidP="00867787">
            <w:pPr>
              <w:ind w:left="5"/>
              <w:rPr>
                <w:rFonts w:eastAsia="Times New Roman" w:cstheme="minorHAnsi"/>
                <w:sz w:val="20"/>
              </w:rPr>
            </w:pPr>
          </w:p>
          <w:p w14:paraId="1CD83DF0" w14:textId="77777777" w:rsidR="00EC47C1" w:rsidRPr="007103F3" w:rsidRDefault="00EC47C1" w:rsidP="00867787">
            <w:pPr>
              <w:ind w:left="5"/>
              <w:rPr>
                <w:rFonts w:cstheme="minorHAnsi"/>
                <w:sz w:val="20"/>
              </w:rPr>
            </w:pPr>
            <w:r w:rsidRPr="007103F3">
              <w:rPr>
                <w:rFonts w:eastAsia="Times New Roman" w:cstheme="minorHAnsi"/>
                <w:sz w:val="20"/>
              </w:rPr>
              <w:t xml:space="preserve">FOC </w:t>
            </w:r>
          </w:p>
        </w:tc>
      </w:tr>
      <w:tr w:rsidR="00EC47C1" w:rsidRPr="007103F3" w14:paraId="055EA160" w14:textId="77777777" w:rsidTr="00867787">
        <w:trPr>
          <w:trHeight w:val="1625"/>
        </w:trPr>
        <w:tc>
          <w:tcPr>
            <w:tcW w:w="5018" w:type="dxa"/>
            <w:tcBorders>
              <w:top w:val="single" w:sz="2" w:space="0" w:color="000000"/>
              <w:left w:val="single" w:sz="4" w:space="0" w:color="000000"/>
              <w:bottom w:val="single" w:sz="2" w:space="0" w:color="000000"/>
              <w:right w:val="single" w:sz="4" w:space="0" w:color="000000"/>
            </w:tcBorders>
          </w:tcPr>
          <w:p w14:paraId="037F0B52" w14:textId="77777777" w:rsidR="00EC47C1" w:rsidRPr="007103F3" w:rsidRDefault="00EC47C1" w:rsidP="00867787">
            <w:pPr>
              <w:ind w:left="10"/>
              <w:rPr>
                <w:rFonts w:cstheme="minorHAnsi"/>
                <w:sz w:val="20"/>
              </w:rPr>
            </w:pPr>
            <w:r w:rsidRPr="007103F3">
              <w:rPr>
                <w:rFonts w:eastAsia="Times New Roman" w:cstheme="minorHAnsi"/>
                <w:sz w:val="20"/>
              </w:rPr>
              <w:t xml:space="preserve">List of current contracts awarded and value of contract </w:t>
            </w:r>
          </w:p>
        </w:tc>
        <w:tc>
          <w:tcPr>
            <w:tcW w:w="4100" w:type="dxa"/>
            <w:tcBorders>
              <w:top w:val="single" w:sz="2" w:space="0" w:color="000000"/>
              <w:left w:val="single" w:sz="4" w:space="0" w:color="000000"/>
              <w:bottom w:val="single" w:sz="2" w:space="0" w:color="000000"/>
              <w:right w:val="single" w:sz="4" w:space="0" w:color="000000"/>
            </w:tcBorders>
          </w:tcPr>
          <w:p w14:paraId="3BE1FF56" w14:textId="77777777" w:rsidR="00EC47C1" w:rsidRPr="007103F3" w:rsidRDefault="00EC47C1" w:rsidP="00867787">
            <w:pPr>
              <w:spacing w:line="241" w:lineRule="auto"/>
              <w:jc w:val="both"/>
              <w:rPr>
                <w:rFonts w:eastAsia="Times New Roman" w:cstheme="minorHAnsi"/>
                <w:sz w:val="20"/>
              </w:rPr>
            </w:pPr>
            <w:r w:rsidRPr="007103F3">
              <w:rPr>
                <w:rFonts w:eastAsia="Times New Roman" w:cstheme="minorHAnsi"/>
                <w:sz w:val="20"/>
              </w:rPr>
              <w:t>Not applicable however if it were:</w:t>
            </w:r>
          </w:p>
          <w:p w14:paraId="680D6912" w14:textId="77777777" w:rsidR="00EC47C1" w:rsidRPr="007103F3" w:rsidRDefault="00EC47C1" w:rsidP="00867787">
            <w:pPr>
              <w:spacing w:line="241" w:lineRule="auto"/>
              <w:jc w:val="both"/>
              <w:rPr>
                <w:rFonts w:cstheme="minorHAnsi"/>
                <w:sz w:val="20"/>
              </w:rPr>
            </w:pPr>
            <w:r w:rsidRPr="007103F3">
              <w:rPr>
                <w:rFonts w:eastAsia="Times New Roman" w:cstheme="minorHAnsi"/>
                <w:sz w:val="20"/>
              </w:rPr>
              <w:t xml:space="preserve">Hard copies by photocopy </w:t>
            </w:r>
          </w:p>
          <w:p w14:paraId="6584C7C8" w14:textId="77777777" w:rsidR="00EC47C1" w:rsidRPr="007103F3" w:rsidRDefault="00EC47C1" w:rsidP="00867787">
            <w:pPr>
              <w:rPr>
                <w:rFonts w:eastAsia="Times New Roman" w:cstheme="minorHAnsi"/>
                <w:sz w:val="20"/>
              </w:rPr>
            </w:pPr>
            <w:r w:rsidRPr="007103F3">
              <w:rPr>
                <w:rFonts w:eastAsia="Times New Roman" w:cstheme="minorHAnsi"/>
                <w:sz w:val="20"/>
              </w:rPr>
              <w:t>–contact Clerk</w:t>
            </w:r>
          </w:p>
          <w:p w14:paraId="31F1213E" w14:textId="77777777" w:rsidR="00EC47C1" w:rsidRPr="007103F3" w:rsidRDefault="00EC47C1" w:rsidP="00867787">
            <w:pPr>
              <w:rPr>
                <w:rFonts w:cstheme="minorHAnsi"/>
                <w:sz w:val="20"/>
              </w:rPr>
            </w:pPr>
          </w:p>
          <w:p w14:paraId="0A951C59" w14:textId="77777777" w:rsidR="00EC47C1" w:rsidRPr="007103F3" w:rsidRDefault="00EC47C1" w:rsidP="00867787">
            <w:pPr>
              <w:rPr>
                <w:rFonts w:cstheme="minorHAnsi"/>
                <w:sz w:val="20"/>
              </w:rPr>
            </w:pPr>
            <w:r w:rsidRPr="007103F3">
              <w:rPr>
                <w:rFonts w:eastAsia="Times New Roman" w:cstheme="minorHAnsi"/>
                <w:sz w:val="20"/>
              </w:rPr>
              <w:t>Inspection of information by arrangement with Clerk</w:t>
            </w:r>
          </w:p>
        </w:tc>
        <w:tc>
          <w:tcPr>
            <w:tcW w:w="1332" w:type="dxa"/>
            <w:tcBorders>
              <w:top w:val="single" w:sz="2" w:space="0" w:color="000000"/>
              <w:left w:val="single" w:sz="4" w:space="0" w:color="000000"/>
              <w:bottom w:val="single" w:sz="2" w:space="0" w:color="000000"/>
              <w:right w:val="single" w:sz="4" w:space="0" w:color="000000"/>
            </w:tcBorders>
          </w:tcPr>
          <w:p w14:paraId="156D2720" w14:textId="77777777" w:rsidR="00EC47C1" w:rsidRPr="007103F3" w:rsidRDefault="00EC47C1" w:rsidP="00867787">
            <w:pPr>
              <w:ind w:left="5"/>
              <w:rPr>
                <w:rFonts w:cstheme="minorHAnsi"/>
                <w:sz w:val="20"/>
              </w:rPr>
            </w:pPr>
            <w:r w:rsidRPr="007103F3">
              <w:rPr>
                <w:rFonts w:eastAsia="Times New Roman" w:cstheme="minorHAnsi"/>
                <w:sz w:val="20"/>
              </w:rPr>
              <w:t xml:space="preserve">10p per sheet </w:t>
            </w:r>
          </w:p>
          <w:p w14:paraId="1782B139" w14:textId="77777777" w:rsidR="00EC47C1" w:rsidRPr="007103F3" w:rsidRDefault="00EC47C1" w:rsidP="00867787">
            <w:pPr>
              <w:ind w:left="5"/>
              <w:rPr>
                <w:rFonts w:eastAsia="Times New Roman" w:cstheme="minorHAnsi"/>
                <w:sz w:val="20"/>
              </w:rPr>
            </w:pPr>
          </w:p>
          <w:p w14:paraId="0BD58CD6" w14:textId="77777777" w:rsidR="00EC47C1" w:rsidRPr="007103F3" w:rsidRDefault="00EC47C1" w:rsidP="00867787">
            <w:pPr>
              <w:ind w:left="5"/>
              <w:rPr>
                <w:rFonts w:eastAsia="Times New Roman" w:cstheme="minorHAnsi"/>
                <w:sz w:val="20"/>
              </w:rPr>
            </w:pPr>
          </w:p>
          <w:p w14:paraId="1A8898E7" w14:textId="77777777" w:rsidR="00EC47C1" w:rsidRPr="007103F3" w:rsidRDefault="00EC47C1" w:rsidP="00867787">
            <w:pPr>
              <w:ind w:left="5"/>
              <w:rPr>
                <w:rFonts w:cstheme="minorHAnsi"/>
                <w:sz w:val="20"/>
              </w:rPr>
            </w:pPr>
            <w:r w:rsidRPr="007103F3">
              <w:rPr>
                <w:rFonts w:eastAsia="Times New Roman" w:cstheme="minorHAnsi"/>
                <w:sz w:val="20"/>
              </w:rPr>
              <w:t xml:space="preserve">FOC </w:t>
            </w:r>
          </w:p>
        </w:tc>
      </w:tr>
      <w:tr w:rsidR="00EC47C1" w:rsidRPr="007103F3" w14:paraId="2BF7533C" w14:textId="77777777" w:rsidTr="00867787">
        <w:trPr>
          <w:trHeight w:val="778"/>
        </w:trPr>
        <w:tc>
          <w:tcPr>
            <w:tcW w:w="5018" w:type="dxa"/>
            <w:tcBorders>
              <w:top w:val="single" w:sz="2" w:space="0" w:color="000000"/>
              <w:left w:val="single" w:sz="4" w:space="0" w:color="000000"/>
              <w:bottom w:val="single" w:sz="2" w:space="0" w:color="000000"/>
              <w:right w:val="single" w:sz="4" w:space="0" w:color="000000"/>
            </w:tcBorders>
          </w:tcPr>
          <w:p w14:paraId="1A618FFB" w14:textId="77777777" w:rsidR="00EC47C1" w:rsidRPr="007103F3" w:rsidRDefault="00EC47C1" w:rsidP="00867787">
            <w:pPr>
              <w:ind w:left="10"/>
              <w:rPr>
                <w:rFonts w:cstheme="minorHAnsi"/>
                <w:sz w:val="20"/>
              </w:rPr>
            </w:pPr>
            <w:r w:rsidRPr="007103F3">
              <w:rPr>
                <w:rFonts w:eastAsia="Times New Roman" w:cstheme="minorHAnsi"/>
                <w:sz w:val="20"/>
              </w:rPr>
              <w:t xml:space="preserve">Members’ allowances and expenses </w:t>
            </w:r>
          </w:p>
        </w:tc>
        <w:tc>
          <w:tcPr>
            <w:tcW w:w="4100" w:type="dxa"/>
            <w:tcBorders>
              <w:top w:val="single" w:sz="2" w:space="0" w:color="000000"/>
              <w:left w:val="single" w:sz="4" w:space="0" w:color="000000"/>
              <w:bottom w:val="single" w:sz="2" w:space="0" w:color="000000"/>
              <w:right w:val="single" w:sz="4" w:space="0" w:color="000000"/>
            </w:tcBorders>
          </w:tcPr>
          <w:p w14:paraId="2BDD5B30" w14:textId="77777777" w:rsidR="00EC47C1" w:rsidRPr="007103F3" w:rsidRDefault="00EC47C1" w:rsidP="00867787">
            <w:pPr>
              <w:rPr>
                <w:rFonts w:cstheme="minorHAnsi"/>
                <w:sz w:val="20"/>
              </w:rPr>
            </w:pPr>
            <w:r w:rsidRPr="007103F3">
              <w:rPr>
                <w:rFonts w:eastAsia="Times New Roman" w:cstheme="minorHAnsi"/>
                <w:sz w:val="20"/>
              </w:rPr>
              <w:t>Inspection of information by arrangement with Clerk</w:t>
            </w:r>
          </w:p>
        </w:tc>
        <w:tc>
          <w:tcPr>
            <w:tcW w:w="1332" w:type="dxa"/>
            <w:tcBorders>
              <w:top w:val="single" w:sz="2" w:space="0" w:color="000000"/>
              <w:left w:val="single" w:sz="4" w:space="0" w:color="000000"/>
              <w:bottom w:val="single" w:sz="2" w:space="0" w:color="000000"/>
              <w:right w:val="single" w:sz="4" w:space="0" w:color="000000"/>
            </w:tcBorders>
          </w:tcPr>
          <w:p w14:paraId="66001375" w14:textId="77777777" w:rsidR="00EC47C1" w:rsidRPr="007103F3" w:rsidRDefault="00EC47C1" w:rsidP="00867787">
            <w:pPr>
              <w:ind w:left="5"/>
              <w:rPr>
                <w:rFonts w:cstheme="minorHAnsi"/>
                <w:sz w:val="20"/>
              </w:rPr>
            </w:pPr>
            <w:r w:rsidRPr="007103F3">
              <w:rPr>
                <w:rFonts w:eastAsia="Times New Roman" w:cstheme="minorHAnsi"/>
                <w:sz w:val="20"/>
              </w:rPr>
              <w:t xml:space="preserve">FOC </w:t>
            </w:r>
          </w:p>
        </w:tc>
      </w:tr>
      <w:tr w:rsidR="00EC47C1" w:rsidRPr="007103F3" w14:paraId="2A2FC516" w14:textId="77777777" w:rsidTr="00867787">
        <w:trPr>
          <w:trHeight w:val="845"/>
        </w:trPr>
        <w:tc>
          <w:tcPr>
            <w:tcW w:w="10450" w:type="dxa"/>
            <w:gridSpan w:val="3"/>
            <w:tcBorders>
              <w:top w:val="single" w:sz="2" w:space="0" w:color="000000"/>
              <w:left w:val="single" w:sz="4" w:space="0" w:color="000000"/>
              <w:bottom w:val="single" w:sz="2" w:space="0" w:color="000000"/>
              <w:right w:val="single" w:sz="4" w:space="0" w:color="000000"/>
            </w:tcBorders>
            <w:shd w:val="clear" w:color="auto" w:fill="FFF2CC" w:themeFill="accent4" w:themeFillTint="33"/>
          </w:tcPr>
          <w:p w14:paraId="4A40F592" w14:textId="77777777" w:rsidR="00EC47C1" w:rsidRPr="007103F3" w:rsidRDefault="00EC47C1" w:rsidP="00867787">
            <w:pPr>
              <w:spacing w:line="237" w:lineRule="auto"/>
              <w:ind w:left="10"/>
              <w:rPr>
                <w:rFonts w:cstheme="minorHAnsi"/>
              </w:rPr>
            </w:pPr>
            <w:r w:rsidRPr="007103F3">
              <w:rPr>
                <w:rFonts w:eastAsia="Times New Roman" w:cstheme="minorHAnsi"/>
                <w:b/>
              </w:rPr>
              <w:t xml:space="preserve">What our priorities are and how we are doing </w:t>
            </w:r>
          </w:p>
          <w:p w14:paraId="3919B489" w14:textId="77777777" w:rsidR="00EC47C1" w:rsidRPr="007103F3" w:rsidRDefault="00EC47C1" w:rsidP="00867787">
            <w:pPr>
              <w:spacing w:line="237" w:lineRule="auto"/>
              <w:ind w:left="10"/>
              <w:jc w:val="both"/>
              <w:rPr>
                <w:rFonts w:eastAsia="Times New Roman" w:cstheme="minorHAnsi"/>
                <w:sz w:val="20"/>
              </w:rPr>
            </w:pPr>
            <w:r w:rsidRPr="007103F3">
              <w:rPr>
                <w:rFonts w:eastAsia="Times New Roman" w:cstheme="minorHAnsi"/>
                <w:sz w:val="20"/>
              </w:rPr>
              <w:t xml:space="preserve">(Strategies and plans, performance indicators, audits, </w:t>
            </w:r>
            <w:proofErr w:type="gramStart"/>
            <w:r w:rsidRPr="007103F3">
              <w:rPr>
                <w:rFonts w:eastAsia="Times New Roman" w:cstheme="minorHAnsi"/>
                <w:sz w:val="20"/>
              </w:rPr>
              <w:t>inspections</w:t>
            </w:r>
            <w:proofErr w:type="gramEnd"/>
            <w:r w:rsidRPr="007103F3">
              <w:rPr>
                <w:rFonts w:eastAsia="Times New Roman" w:cstheme="minorHAnsi"/>
                <w:sz w:val="20"/>
              </w:rPr>
              <w:t xml:space="preserve"> and reviews) </w:t>
            </w:r>
          </w:p>
        </w:tc>
      </w:tr>
      <w:tr w:rsidR="00EC47C1" w:rsidRPr="007103F3" w14:paraId="4A68CCE4" w14:textId="77777777" w:rsidTr="00867787">
        <w:trPr>
          <w:trHeight w:val="1126"/>
        </w:trPr>
        <w:tc>
          <w:tcPr>
            <w:tcW w:w="5018" w:type="dxa"/>
            <w:tcBorders>
              <w:top w:val="single" w:sz="2" w:space="0" w:color="000000"/>
              <w:left w:val="single" w:sz="4" w:space="0" w:color="000000"/>
              <w:bottom w:val="single" w:sz="2" w:space="0" w:color="000000"/>
              <w:right w:val="single" w:sz="4" w:space="0" w:color="000000"/>
            </w:tcBorders>
          </w:tcPr>
          <w:p w14:paraId="05A8A441" w14:textId="77777777" w:rsidR="00EC47C1" w:rsidRPr="007103F3" w:rsidRDefault="00EC47C1" w:rsidP="00867787">
            <w:pPr>
              <w:ind w:left="10"/>
              <w:jc w:val="both"/>
              <w:rPr>
                <w:rFonts w:eastAsia="Times New Roman" w:cstheme="minorHAnsi"/>
                <w:sz w:val="20"/>
              </w:rPr>
            </w:pPr>
            <w:r w:rsidRPr="007103F3">
              <w:rPr>
                <w:rFonts w:eastAsia="Times New Roman" w:cstheme="minorHAnsi"/>
                <w:sz w:val="20"/>
              </w:rPr>
              <w:t xml:space="preserve">Parish Council Action Plan (current year) </w:t>
            </w:r>
          </w:p>
          <w:p w14:paraId="31B1FB20" w14:textId="77777777" w:rsidR="00EC47C1" w:rsidRPr="007103F3" w:rsidRDefault="00EC47C1" w:rsidP="00867787">
            <w:pPr>
              <w:ind w:left="10"/>
              <w:jc w:val="both"/>
              <w:rPr>
                <w:rFonts w:cstheme="minorHAnsi"/>
                <w:sz w:val="20"/>
              </w:rPr>
            </w:pPr>
            <w:r w:rsidRPr="007103F3">
              <w:rPr>
                <w:rFonts w:eastAsia="Times New Roman" w:cstheme="minorHAnsi"/>
                <w:sz w:val="20"/>
              </w:rPr>
              <w:t xml:space="preserve">Aims and Objectives </w:t>
            </w:r>
          </w:p>
        </w:tc>
        <w:tc>
          <w:tcPr>
            <w:tcW w:w="4100" w:type="dxa"/>
            <w:tcBorders>
              <w:top w:val="single" w:sz="2" w:space="0" w:color="000000"/>
              <w:left w:val="single" w:sz="4" w:space="0" w:color="000000"/>
              <w:bottom w:val="single" w:sz="2" w:space="0" w:color="000000"/>
              <w:right w:val="single" w:sz="4" w:space="0" w:color="000000"/>
            </w:tcBorders>
          </w:tcPr>
          <w:p w14:paraId="13FBC63B" w14:textId="77777777" w:rsidR="00EC47C1" w:rsidRPr="007103F3" w:rsidRDefault="00EC47C1" w:rsidP="00867787">
            <w:pPr>
              <w:rPr>
                <w:rFonts w:cstheme="minorHAnsi"/>
                <w:sz w:val="20"/>
              </w:rPr>
            </w:pPr>
            <w:r w:rsidRPr="007103F3">
              <w:rPr>
                <w:rFonts w:eastAsia="Times New Roman" w:cstheme="minorHAnsi"/>
                <w:sz w:val="20"/>
              </w:rPr>
              <w:t xml:space="preserve">Website (minutes) </w:t>
            </w:r>
          </w:p>
          <w:p w14:paraId="3CF0837A" w14:textId="77777777" w:rsidR="00EC47C1" w:rsidRPr="007103F3" w:rsidRDefault="00EC47C1" w:rsidP="00867787">
            <w:pPr>
              <w:rPr>
                <w:rFonts w:cstheme="minorHAnsi"/>
                <w:sz w:val="20"/>
              </w:rPr>
            </w:pPr>
            <w:r w:rsidRPr="007103F3">
              <w:rPr>
                <w:rFonts w:eastAsia="Times New Roman" w:cstheme="minorHAnsi"/>
                <w:sz w:val="20"/>
              </w:rPr>
              <w:t>Inspection of information by arrangement with Clerk</w:t>
            </w:r>
          </w:p>
        </w:tc>
        <w:tc>
          <w:tcPr>
            <w:tcW w:w="1332" w:type="dxa"/>
            <w:tcBorders>
              <w:top w:val="single" w:sz="2" w:space="0" w:color="000000"/>
              <w:left w:val="single" w:sz="4" w:space="0" w:color="000000"/>
              <w:bottom w:val="single" w:sz="2" w:space="0" w:color="000000"/>
              <w:right w:val="single" w:sz="4" w:space="0" w:color="000000"/>
            </w:tcBorders>
          </w:tcPr>
          <w:p w14:paraId="71F0A214" w14:textId="77777777" w:rsidR="00EC47C1" w:rsidRPr="007103F3" w:rsidRDefault="00EC47C1" w:rsidP="00867787">
            <w:pPr>
              <w:ind w:left="5"/>
              <w:rPr>
                <w:rFonts w:cstheme="minorHAnsi"/>
                <w:sz w:val="20"/>
              </w:rPr>
            </w:pPr>
            <w:r w:rsidRPr="007103F3">
              <w:rPr>
                <w:rFonts w:eastAsia="Times New Roman" w:cstheme="minorHAnsi"/>
                <w:sz w:val="20"/>
              </w:rPr>
              <w:t xml:space="preserve">FOC </w:t>
            </w:r>
          </w:p>
          <w:p w14:paraId="3786D366" w14:textId="77777777" w:rsidR="00EC47C1" w:rsidRPr="007103F3" w:rsidRDefault="00EC47C1" w:rsidP="00867787">
            <w:pPr>
              <w:ind w:left="5"/>
              <w:rPr>
                <w:rFonts w:cstheme="minorHAnsi"/>
                <w:sz w:val="20"/>
              </w:rPr>
            </w:pPr>
            <w:r w:rsidRPr="007103F3">
              <w:rPr>
                <w:rFonts w:eastAsia="Times New Roman" w:cstheme="minorHAnsi"/>
                <w:sz w:val="20"/>
              </w:rPr>
              <w:t xml:space="preserve">FOC </w:t>
            </w:r>
          </w:p>
        </w:tc>
      </w:tr>
      <w:tr w:rsidR="00EC47C1" w:rsidRPr="007103F3" w14:paraId="5E6BDD5B" w14:textId="77777777" w:rsidTr="00867787">
        <w:trPr>
          <w:trHeight w:val="1269"/>
        </w:trPr>
        <w:tc>
          <w:tcPr>
            <w:tcW w:w="5018" w:type="dxa"/>
            <w:tcBorders>
              <w:top w:val="single" w:sz="2" w:space="0" w:color="000000"/>
              <w:left w:val="single" w:sz="4" w:space="0" w:color="000000"/>
              <w:bottom w:val="single" w:sz="2" w:space="0" w:color="000000"/>
              <w:right w:val="single" w:sz="4" w:space="0" w:color="000000"/>
            </w:tcBorders>
          </w:tcPr>
          <w:p w14:paraId="318922B1" w14:textId="77777777" w:rsidR="00EC47C1" w:rsidRPr="007103F3" w:rsidRDefault="00EC47C1" w:rsidP="00867787">
            <w:pPr>
              <w:ind w:left="10"/>
              <w:rPr>
                <w:rFonts w:cstheme="minorHAnsi"/>
                <w:sz w:val="20"/>
              </w:rPr>
            </w:pPr>
            <w:r w:rsidRPr="007103F3">
              <w:rPr>
                <w:rFonts w:eastAsia="Times New Roman" w:cstheme="minorHAnsi"/>
                <w:sz w:val="20"/>
              </w:rPr>
              <w:t xml:space="preserve">Annual Report to Parish or Community Meeting (current and previous year as a minimum) </w:t>
            </w:r>
          </w:p>
        </w:tc>
        <w:tc>
          <w:tcPr>
            <w:tcW w:w="4100" w:type="dxa"/>
            <w:tcBorders>
              <w:top w:val="single" w:sz="2" w:space="0" w:color="000000"/>
              <w:left w:val="single" w:sz="4" w:space="0" w:color="000000"/>
              <w:bottom w:val="single" w:sz="2" w:space="0" w:color="000000"/>
              <w:right w:val="single" w:sz="4" w:space="0" w:color="000000"/>
            </w:tcBorders>
          </w:tcPr>
          <w:p w14:paraId="7504AE4C" w14:textId="77777777" w:rsidR="00EC47C1" w:rsidRPr="007103F3" w:rsidRDefault="00EC47C1" w:rsidP="00867787">
            <w:pPr>
              <w:rPr>
                <w:rFonts w:eastAsia="Times New Roman" w:cstheme="minorHAnsi"/>
                <w:sz w:val="20"/>
              </w:rPr>
            </w:pPr>
            <w:r w:rsidRPr="007103F3">
              <w:rPr>
                <w:rFonts w:eastAsia="Times New Roman" w:cstheme="minorHAnsi"/>
                <w:sz w:val="20"/>
              </w:rPr>
              <w:t xml:space="preserve">Website (minutes) </w:t>
            </w:r>
          </w:p>
          <w:p w14:paraId="4F9F9D2F" w14:textId="77777777" w:rsidR="00EC47C1" w:rsidRPr="007103F3" w:rsidRDefault="00EC47C1" w:rsidP="00867787">
            <w:pPr>
              <w:rPr>
                <w:rFonts w:cstheme="minorHAnsi"/>
                <w:sz w:val="20"/>
              </w:rPr>
            </w:pPr>
          </w:p>
          <w:p w14:paraId="395DEC6A" w14:textId="77777777" w:rsidR="00EC47C1" w:rsidRPr="007103F3" w:rsidRDefault="00EC47C1" w:rsidP="00867787">
            <w:pPr>
              <w:rPr>
                <w:rFonts w:cstheme="minorHAnsi"/>
                <w:sz w:val="20"/>
              </w:rPr>
            </w:pPr>
            <w:r w:rsidRPr="007103F3">
              <w:rPr>
                <w:rFonts w:eastAsia="Times New Roman" w:cstheme="minorHAnsi"/>
                <w:sz w:val="20"/>
              </w:rPr>
              <w:t>Inspection of information by arrangement with Clerk</w:t>
            </w:r>
          </w:p>
        </w:tc>
        <w:tc>
          <w:tcPr>
            <w:tcW w:w="1332" w:type="dxa"/>
            <w:tcBorders>
              <w:top w:val="single" w:sz="2" w:space="0" w:color="000000"/>
              <w:left w:val="single" w:sz="4" w:space="0" w:color="000000"/>
              <w:bottom w:val="single" w:sz="2" w:space="0" w:color="000000"/>
              <w:right w:val="single" w:sz="4" w:space="0" w:color="000000"/>
            </w:tcBorders>
          </w:tcPr>
          <w:p w14:paraId="63437E44" w14:textId="77777777" w:rsidR="00EC47C1" w:rsidRPr="007103F3" w:rsidRDefault="00EC47C1" w:rsidP="00867787">
            <w:pPr>
              <w:ind w:left="5"/>
              <w:rPr>
                <w:rFonts w:cstheme="minorHAnsi"/>
                <w:sz w:val="20"/>
              </w:rPr>
            </w:pPr>
            <w:r w:rsidRPr="007103F3">
              <w:rPr>
                <w:rFonts w:eastAsia="Times New Roman" w:cstheme="minorHAnsi"/>
                <w:sz w:val="20"/>
              </w:rPr>
              <w:t xml:space="preserve">FOC </w:t>
            </w:r>
          </w:p>
          <w:p w14:paraId="2F4FD5CA" w14:textId="77777777" w:rsidR="00EC47C1" w:rsidRPr="007103F3" w:rsidRDefault="00EC47C1" w:rsidP="00867787">
            <w:pPr>
              <w:ind w:left="5"/>
              <w:rPr>
                <w:rFonts w:cstheme="minorHAnsi"/>
                <w:sz w:val="20"/>
              </w:rPr>
            </w:pPr>
            <w:r w:rsidRPr="007103F3">
              <w:rPr>
                <w:rFonts w:eastAsia="Times New Roman" w:cstheme="minorHAnsi"/>
                <w:sz w:val="20"/>
              </w:rPr>
              <w:t xml:space="preserve"> </w:t>
            </w:r>
          </w:p>
          <w:p w14:paraId="24C96D1E" w14:textId="77777777" w:rsidR="00EC47C1" w:rsidRPr="007103F3" w:rsidRDefault="00EC47C1" w:rsidP="00867787">
            <w:pPr>
              <w:ind w:left="5"/>
              <w:rPr>
                <w:rFonts w:cstheme="minorHAnsi"/>
                <w:sz w:val="20"/>
              </w:rPr>
            </w:pPr>
            <w:r w:rsidRPr="007103F3">
              <w:rPr>
                <w:rFonts w:eastAsia="Times New Roman" w:cstheme="minorHAnsi"/>
                <w:sz w:val="20"/>
              </w:rPr>
              <w:t xml:space="preserve">FOC </w:t>
            </w:r>
          </w:p>
        </w:tc>
      </w:tr>
      <w:tr w:rsidR="00EC47C1" w:rsidRPr="007103F3" w14:paraId="093859E6" w14:textId="77777777" w:rsidTr="00867787">
        <w:trPr>
          <w:trHeight w:val="1261"/>
        </w:trPr>
        <w:tc>
          <w:tcPr>
            <w:tcW w:w="10450" w:type="dxa"/>
            <w:gridSpan w:val="3"/>
            <w:tcBorders>
              <w:top w:val="single" w:sz="2" w:space="0" w:color="000000"/>
              <w:left w:val="single" w:sz="4" w:space="0" w:color="000000"/>
              <w:bottom w:val="single" w:sz="2" w:space="0" w:color="000000"/>
              <w:right w:val="single" w:sz="4" w:space="0" w:color="000000"/>
            </w:tcBorders>
            <w:shd w:val="clear" w:color="auto" w:fill="FFF2CC" w:themeFill="accent4" w:themeFillTint="33"/>
          </w:tcPr>
          <w:p w14:paraId="6B17D482" w14:textId="77777777" w:rsidR="00EC47C1" w:rsidRPr="007103F3" w:rsidRDefault="00EC47C1" w:rsidP="00867787">
            <w:pPr>
              <w:ind w:left="10"/>
              <w:rPr>
                <w:rFonts w:cstheme="minorHAnsi"/>
              </w:rPr>
            </w:pPr>
            <w:r w:rsidRPr="007103F3">
              <w:rPr>
                <w:rFonts w:eastAsia="Times New Roman" w:cstheme="minorHAnsi"/>
                <w:b/>
              </w:rPr>
              <w:t xml:space="preserve">How we make decisions </w:t>
            </w:r>
          </w:p>
          <w:p w14:paraId="0C406103" w14:textId="77777777" w:rsidR="00EC47C1" w:rsidRPr="007103F3" w:rsidRDefault="00EC47C1" w:rsidP="00867787">
            <w:pPr>
              <w:ind w:left="10"/>
              <w:rPr>
                <w:rFonts w:cstheme="minorHAnsi"/>
                <w:sz w:val="20"/>
              </w:rPr>
            </w:pPr>
            <w:r w:rsidRPr="007103F3">
              <w:rPr>
                <w:rFonts w:eastAsia="Times New Roman" w:cstheme="minorHAnsi"/>
                <w:sz w:val="20"/>
              </w:rPr>
              <w:t xml:space="preserve">(Decision making processes and records of decisions) </w:t>
            </w:r>
          </w:p>
          <w:p w14:paraId="1CD66537" w14:textId="77777777" w:rsidR="00EC47C1" w:rsidRPr="007103F3" w:rsidRDefault="00EC47C1" w:rsidP="00867787">
            <w:pPr>
              <w:ind w:left="10"/>
              <w:rPr>
                <w:rFonts w:cstheme="minorHAnsi"/>
                <w:sz w:val="20"/>
              </w:rPr>
            </w:pPr>
            <w:r w:rsidRPr="007103F3">
              <w:rPr>
                <w:rFonts w:eastAsia="Times New Roman" w:cstheme="minorHAnsi"/>
                <w:sz w:val="20"/>
              </w:rPr>
              <w:t xml:space="preserve"> </w:t>
            </w:r>
          </w:p>
          <w:p w14:paraId="67F5C080" w14:textId="77777777" w:rsidR="00EC47C1" w:rsidRPr="007103F3" w:rsidRDefault="00EC47C1" w:rsidP="00867787">
            <w:pPr>
              <w:ind w:left="10"/>
              <w:rPr>
                <w:rFonts w:cstheme="minorHAnsi"/>
                <w:sz w:val="20"/>
              </w:rPr>
            </w:pPr>
            <w:r w:rsidRPr="007103F3">
              <w:rPr>
                <w:rFonts w:eastAsia="Times New Roman" w:cstheme="minorHAnsi"/>
                <w:sz w:val="20"/>
              </w:rPr>
              <w:t xml:space="preserve">Current and previous council year as a minimum </w:t>
            </w:r>
          </w:p>
          <w:p w14:paraId="59E6E051" w14:textId="77777777" w:rsidR="00EC47C1" w:rsidRPr="007103F3" w:rsidRDefault="00EC47C1" w:rsidP="00867787">
            <w:pPr>
              <w:ind w:left="5"/>
              <w:rPr>
                <w:rFonts w:eastAsia="Times New Roman" w:cstheme="minorHAnsi"/>
                <w:sz w:val="20"/>
              </w:rPr>
            </w:pPr>
          </w:p>
        </w:tc>
      </w:tr>
      <w:tr w:rsidR="00EC47C1" w:rsidRPr="007103F3" w14:paraId="0FB760DA" w14:textId="77777777" w:rsidTr="00867787">
        <w:trPr>
          <w:trHeight w:val="1269"/>
        </w:trPr>
        <w:tc>
          <w:tcPr>
            <w:tcW w:w="5018" w:type="dxa"/>
            <w:tcBorders>
              <w:top w:val="single" w:sz="2" w:space="0" w:color="000000"/>
              <w:left w:val="single" w:sz="4" w:space="0" w:color="000000"/>
              <w:bottom w:val="single" w:sz="2" w:space="0" w:color="000000"/>
              <w:right w:val="single" w:sz="4" w:space="0" w:color="000000"/>
            </w:tcBorders>
          </w:tcPr>
          <w:p w14:paraId="51DD7132" w14:textId="77777777" w:rsidR="00EC47C1" w:rsidRPr="007103F3" w:rsidRDefault="00EC47C1" w:rsidP="00867787">
            <w:pPr>
              <w:ind w:left="10"/>
              <w:rPr>
                <w:rFonts w:eastAsia="Times New Roman" w:cstheme="minorHAnsi"/>
                <w:sz w:val="20"/>
              </w:rPr>
            </w:pPr>
            <w:r w:rsidRPr="007103F3">
              <w:rPr>
                <w:rFonts w:eastAsia="Times New Roman" w:cstheme="minorHAnsi"/>
                <w:sz w:val="20"/>
              </w:rPr>
              <w:lastRenderedPageBreak/>
              <w:t xml:space="preserve">Timetable of meetings (Council, any committee/subcommittee meetings and parish meetings) </w:t>
            </w:r>
          </w:p>
        </w:tc>
        <w:tc>
          <w:tcPr>
            <w:tcW w:w="4100" w:type="dxa"/>
            <w:tcBorders>
              <w:top w:val="single" w:sz="2" w:space="0" w:color="000000"/>
              <w:left w:val="single" w:sz="4" w:space="0" w:color="000000"/>
              <w:bottom w:val="single" w:sz="2" w:space="0" w:color="000000"/>
              <w:right w:val="single" w:sz="4" w:space="0" w:color="000000"/>
            </w:tcBorders>
          </w:tcPr>
          <w:p w14:paraId="374C5E2F" w14:textId="77777777" w:rsidR="00EC47C1" w:rsidRPr="007103F3" w:rsidRDefault="00EC47C1" w:rsidP="00867787">
            <w:pPr>
              <w:rPr>
                <w:rFonts w:eastAsia="Times New Roman" w:cstheme="minorHAnsi"/>
                <w:sz w:val="20"/>
              </w:rPr>
            </w:pPr>
            <w:r w:rsidRPr="007103F3">
              <w:rPr>
                <w:rFonts w:eastAsia="Times New Roman" w:cstheme="minorHAnsi"/>
                <w:sz w:val="20"/>
              </w:rPr>
              <w:t xml:space="preserve">Website (Parish Council Meeting Dates) </w:t>
            </w:r>
          </w:p>
          <w:p w14:paraId="07C614CF" w14:textId="77777777" w:rsidR="00EC47C1" w:rsidRPr="007103F3" w:rsidRDefault="00EC47C1" w:rsidP="00867787">
            <w:pPr>
              <w:rPr>
                <w:rFonts w:cstheme="minorHAnsi"/>
                <w:sz w:val="20"/>
              </w:rPr>
            </w:pPr>
          </w:p>
          <w:p w14:paraId="5518F39C" w14:textId="77777777" w:rsidR="00EC47C1" w:rsidRPr="007103F3" w:rsidRDefault="00EC47C1" w:rsidP="00867787">
            <w:pPr>
              <w:rPr>
                <w:rFonts w:cstheme="minorHAnsi"/>
                <w:sz w:val="20"/>
              </w:rPr>
            </w:pPr>
            <w:r w:rsidRPr="007103F3">
              <w:rPr>
                <w:rFonts w:eastAsia="Times New Roman" w:cstheme="minorHAnsi"/>
                <w:sz w:val="20"/>
              </w:rPr>
              <w:t xml:space="preserve">Hard copies by photocopy </w:t>
            </w:r>
          </w:p>
          <w:p w14:paraId="39467A2B" w14:textId="77777777" w:rsidR="00EC47C1" w:rsidRPr="007103F3" w:rsidRDefault="00EC47C1" w:rsidP="00867787">
            <w:pPr>
              <w:rPr>
                <w:rFonts w:eastAsia="Times New Roman" w:cstheme="minorHAnsi"/>
                <w:sz w:val="20"/>
              </w:rPr>
            </w:pPr>
            <w:r w:rsidRPr="007103F3">
              <w:rPr>
                <w:rFonts w:eastAsia="Times New Roman" w:cstheme="minorHAnsi"/>
                <w:sz w:val="20"/>
              </w:rPr>
              <w:t>–contact Clerk</w:t>
            </w:r>
          </w:p>
          <w:p w14:paraId="5FC99CEF" w14:textId="77777777" w:rsidR="00EC47C1" w:rsidRPr="007103F3" w:rsidRDefault="00EC47C1" w:rsidP="00867787">
            <w:pPr>
              <w:rPr>
                <w:rFonts w:cstheme="minorHAnsi"/>
                <w:sz w:val="20"/>
              </w:rPr>
            </w:pPr>
          </w:p>
          <w:p w14:paraId="54966A72" w14:textId="77777777" w:rsidR="00EC47C1" w:rsidRPr="007103F3" w:rsidRDefault="00EC47C1" w:rsidP="00867787">
            <w:pPr>
              <w:rPr>
                <w:rFonts w:eastAsia="Times New Roman" w:cstheme="minorHAnsi"/>
                <w:sz w:val="20"/>
              </w:rPr>
            </w:pPr>
            <w:r w:rsidRPr="007103F3">
              <w:rPr>
                <w:rFonts w:eastAsia="Times New Roman" w:cstheme="minorHAnsi"/>
                <w:sz w:val="20"/>
              </w:rPr>
              <w:t>Inspection of information by arrangement with Clerk</w:t>
            </w:r>
          </w:p>
          <w:p w14:paraId="297E674A" w14:textId="77777777" w:rsidR="00EC47C1" w:rsidRPr="007103F3" w:rsidRDefault="00EC47C1" w:rsidP="00867787">
            <w:pPr>
              <w:rPr>
                <w:rFonts w:eastAsia="Times New Roman" w:cstheme="minorHAnsi"/>
                <w:sz w:val="20"/>
              </w:rPr>
            </w:pPr>
          </w:p>
          <w:p w14:paraId="714D4D7C" w14:textId="77777777" w:rsidR="00EC47C1" w:rsidRPr="007103F3" w:rsidRDefault="00EC47C1" w:rsidP="00867787">
            <w:pPr>
              <w:rPr>
                <w:rFonts w:eastAsia="Times New Roman" w:cstheme="minorHAnsi"/>
                <w:sz w:val="20"/>
              </w:rPr>
            </w:pPr>
          </w:p>
          <w:p w14:paraId="3DA27274" w14:textId="77777777" w:rsidR="00EC47C1" w:rsidRDefault="00EC47C1" w:rsidP="00867787">
            <w:pPr>
              <w:rPr>
                <w:rFonts w:eastAsia="Times New Roman" w:cstheme="minorHAnsi"/>
                <w:sz w:val="20"/>
              </w:rPr>
            </w:pPr>
          </w:p>
          <w:p w14:paraId="1C0D8EE7" w14:textId="77777777" w:rsidR="00EC47C1" w:rsidRDefault="00EC47C1" w:rsidP="00867787">
            <w:pPr>
              <w:rPr>
                <w:rFonts w:eastAsia="Times New Roman" w:cstheme="minorHAnsi"/>
                <w:sz w:val="20"/>
              </w:rPr>
            </w:pPr>
          </w:p>
          <w:p w14:paraId="4F3007B0" w14:textId="77777777" w:rsidR="00EC47C1" w:rsidRDefault="00EC47C1" w:rsidP="00867787">
            <w:pPr>
              <w:rPr>
                <w:rFonts w:eastAsia="Times New Roman" w:cstheme="minorHAnsi"/>
                <w:sz w:val="20"/>
              </w:rPr>
            </w:pPr>
          </w:p>
          <w:p w14:paraId="00A3C7A1" w14:textId="77777777" w:rsidR="00EC47C1" w:rsidRPr="007103F3" w:rsidRDefault="00EC47C1" w:rsidP="00867787">
            <w:pPr>
              <w:rPr>
                <w:rFonts w:eastAsia="Times New Roman" w:cstheme="minorHAnsi"/>
                <w:sz w:val="20"/>
              </w:rPr>
            </w:pPr>
          </w:p>
          <w:p w14:paraId="262E130D" w14:textId="77777777" w:rsidR="00EC47C1" w:rsidRPr="007103F3" w:rsidRDefault="00EC47C1" w:rsidP="00867787">
            <w:pPr>
              <w:rPr>
                <w:rFonts w:eastAsia="Times New Roman" w:cstheme="minorHAnsi"/>
                <w:sz w:val="20"/>
              </w:rPr>
            </w:pPr>
          </w:p>
        </w:tc>
        <w:tc>
          <w:tcPr>
            <w:tcW w:w="1332" w:type="dxa"/>
            <w:tcBorders>
              <w:top w:val="single" w:sz="2" w:space="0" w:color="000000"/>
              <w:left w:val="single" w:sz="4" w:space="0" w:color="000000"/>
              <w:bottom w:val="single" w:sz="2" w:space="0" w:color="000000"/>
              <w:right w:val="single" w:sz="4" w:space="0" w:color="000000"/>
            </w:tcBorders>
          </w:tcPr>
          <w:p w14:paraId="509DAFF7" w14:textId="77777777" w:rsidR="00EC47C1" w:rsidRPr="007103F3" w:rsidRDefault="00EC47C1" w:rsidP="00867787">
            <w:pPr>
              <w:ind w:left="5"/>
              <w:rPr>
                <w:rFonts w:cstheme="minorHAnsi"/>
                <w:sz w:val="20"/>
              </w:rPr>
            </w:pPr>
            <w:r w:rsidRPr="007103F3">
              <w:rPr>
                <w:rFonts w:eastAsia="Times New Roman" w:cstheme="minorHAnsi"/>
                <w:sz w:val="20"/>
              </w:rPr>
              <w:t xml:space="preserve">FOC </w:t>
            </w:r>
          </w:p>
          <w:p w14:paraId="4C747EB1" w14:textId="77777777" w:rsidR="00EC47C1" w:rsidRPr="007103F3" w:rsidRDefault="00EC47C1" w:rsidP="00867787">
            <w:pPr>
              <w:ind w:left="5"/>
              <w:rPr>
                <w:rFonts w:cstheme="minorHAnsi"/>
                <w:sz w:val="20"/>
              </w:rPr>
            </w:pPr>
          </w:p>
          <w:p w14:paraId="2C2D3A4C" w14:textId="77777777" w:rsidR="00EC47C1" w:rsidRPr="007103F3" w:rsidRDefault="00EC47C1" w:rsidP="00867787">
            <w:pPr>
              <w:spacing w:after="10" w:line="233" w:lineRule="auto"/>
              <w:ind w:left="5"/>
              <w:rPr>
                <w:rFonts w:cstheme="minorHAnsi"/>
                <w:sz w:val="20"/>
              </w:rPr>
            </w:pPr>
            <w:r w:rsidRPr="007103F3">
              <w:rPr>
                <w:rFonts w:eastAsia="Times New Roman" w:cstheme="minorHAnsi"/>
                <w:sz w:val="20"/>
              </w:rPr>
              <w:t xml:space="preserve">10p per sheet </w:t>
            </w:r>
          </w:p>
          <w:p w14:paraId="5E2241F6" w14:textId="77777777" w:rsidR="00EC47C1" w:rsidRPr="007103F3" w:rsidRDefault="00EC47C1" w:rsidP="00867787">
            <w:pPr>
              <w:ind w:left="5"/>
              <w:rPr>
                <w:rFonts w:eastAsia="Times New Roman" w:cstheme="minorHAnsi"/>
                <w:sz w:val="20"/>
              </w:rPr>
            </w:pPr>
          </w:p>
          <w:p w14:paraId="634957BA" w14:textId="77777777" w:rsidR="00EC47C1" w:rsidRPr="007103F3" w:rsidRDefault="00EC47C1" w:rsidP="00867787">
            <w:pPr>
              <w:ind w:left="5"/>
              <w:rPr>
                <w:rFonts w:eastAsia="Times New Roman" w:cstheme="minorHAnsi"/>
                <w:sz w:val="20"/>
              </w:rPr>
            </w:pPr>
            <w:r w:rsidRPr="007103F3">
              <w:rPr>
                <w:rFonts w:eastAsia="Times New Roman" w:cstheme="minorHAnsi"/>
                <w:sz w:val="20"/>
              </w:rPr>
              <w:t xml:space="preserve">FOC </w:t>
            </w:r>
          </w:p>
        </w:tc>
      </w:tr>
      <w:tr w:rsidR="00EC47C1" w:rsidRPr="007103F3" w14:paraId="1DE21EAD" w14:textId="77777777" w:rsidTr="00867787">
        <w:trPr>
          <w:trHeight w:val="421"/>
        </w:trPr>
        <w:tc>
          <w:tcPr>
            <w:tcW w:w="5018" w:type="dxa"/>
            <w:tcBorders>
              <w:top w:val="single" w:sz="2" w:space="0" w:color="000000"/>
              <w:left w:val="single" w:sz="4" w:space="0" w:color="000000"/>
              <w:bottom w:val="single" w:sz="2" w:space="0" w:color="000000"/>
              <w:right w:val="single" w:sz="4" w:space="0" w:color="000000"/>
            </w:tcBorders>
            <w:shd w:val="clear" w:color="auto" w:fill="D5DCE4" w:themeFill="text2" w:themeFillTint="33"/>
          </w:tcPr>
          <w:p w14:paraId="090B3C5A" w14:textId="77777777" w:rsidR="00EC47C1" w:rsidRPr="007103F3" w:rsidRDefault="00EC47C1" w:rsidP="00867787">
            <w:pPr>
              <w:ind w:left="10"/>
              <w:rPr>
                <w:rFonts w:eastAsia="Times New Roman" w:cstheme="minorHAnsi"/>
                <w:sz w:val="20"/>
              </w:rPr>
            </w:pPr>
            <w:r w:rsidRPr="007103F3">
              <w:rPr>
                <w:rFonts w:eastAsia="Times New Roman" w:cstheme="minorHAnsi"/>
                <w:b/>
              </w:rPr>
              <w:t>Information to be published</w:t>
            </w:r>
            <w:r w:rsidRPr="007103F3">
              <w:rPr>
                <w:rFonts w:eastAsia="Times New Roman" w:cstheme="minorHAnsi"/>
              </w:rPr>
              <w:t xml:space="preserve"> </w:t>
            </w:r>
          </w:p>
        </w:tc>
        <w:tc>
          <w:tcPr>
            <w:tcW w:w="4100" w:type="dxa"/>
            <w:tcBorders>
              <w:top w:val="single" w:sz="2" w:space="0" w:color="000000"/>
              <w:left w:val="single" w:sz="4" w:space="0" w:color="000000"/>
              <w:bottom w:val="single" w:sz="2" w:space="0" w:color="000000"/>
              <w:right w:val="single" w:sz="4" w:space="0" w:color="000000"/>
            </w:tcBorders>
            <w:shd w:val="clear" w:color="auto" w:fill="D5DCE4" w:themeFill="text2" w:themeFillTint="33"/>
          </w:tcPr>
          <w:p w14:paraId="0F17022B" w14:textId="77777777" w:rsidR="00EC47C1" w:rsidRPr="007103F3" w:rsidRDefault="00EC47C1" w:rsidP="00867787">
            <w:pPr>
              <w:rPr>
                <w:rFonts w:eastAsia="Times New Roman" w:cstheme="minorHAnsi"/>
                <w:sz w:val="20"/>
              </w:rPr>
            </w:pPr>
            <w:r w:rsidRPr="007103F3">
              <w:rPr>
                <w:rFonts w:eastAsia="Times New Roman" w:cstheme="minorHAnsi"/>
                <w:b/>
              </w:rPr>
              <w:t xml:space="preserve">How the information can be obtained </w:t>
            </w:r>
          </w:p>
        </w:tc>
        <w:tc>
          <w:tcPr>
            <w:tcW w:w="1332" w:type="dxa"/>
            <w:tcBorders>
              <w:top w:val="single" w:sz="2" w:space="0" w:color="000000"/>
              <w:left w:val="single" w:sz="4" w:space="0" w:color="000000"/>
              <w:bottom w:val="single" w:sz="2" w:space="0" w:color="000000"/>
              <w:right w:val="single" w:sz="4" w:space="0" w:color="000000"/>
            </w:tcBorders>
            <w:shd w:val="clear" w:color="auto" w:fill="D5DCE4" w:themeFill="text2" w:themeFillTint="33"/>
          </w:tcPr>
          <w:p w14:paraId="00BAEB50" w14:textId="77777777" w:rsidR="00EC47C1" w:rsidRPr="007103F3" w:rsidRDefault="00EC47C1" w:rsidP="00867787">
            <w:pPr>
              <w:ind w:left="5"/>
              <w:rPr>
                <w:rFonts w:eastAsia="Times New Roman" w:cstheme="minorHAnsi"/>
                <w:sz w:val="20"/>
              </w:rPr>
            </w:pPr>
            <w:r w:rsidRPr="007103F3">
              <w:rPr>
                <w:rFonts w:eastAsia="Times New Roman" w:cstheme="minorHAnsi"/>
                <w:b/>
              </w:rPr>
              <w:t>Cost</w:t>
            </w:r>
            <w:r w:rsidRPr="007103F3">
              <w:rPr>
                <w:rFonts w:eastAsia="Times New Roman" w:cstheme="minorHAnsi"/>
              </w:rPr>
              <w:t xml:space="preserve"> </w:t>
            </w:r>
          </w:p>
        </w:tc>
      </w:tr>
      <w:tr w:rsidR="00EC47C1" w:rsidRPr="007103F3" w14:paraId="03291D99" w14:textId="77777777" w:rsidTr="00867787">
        <w:trPr>
          <w:trHeight w:val="1269"/>
        </w:trPr>
        <w:tc>
          <w:tcPr>
            <w:tcW w:w="5018" w:type="dxa"/>
            <w:tcBorders>
              <w:top w:val="single" w:sz="2" w:space="0" w:color="000000"/>
              <w:left w:val="single" w:sz="4" w:space="0" w:color="000000"/>
              <w:bottom w:val="single" w:sz="2" w:space="0" w:color="000000"/>
              <w:right w:val="single" w:sz="4" w:space="0" w:color="000000"/>
            </w:tcBorders>
          </w:tcPr>
          <w:p w14:paraId="06BF98B0" w14:textId="77777777" w:rsidR="00EC47C1" w:rsidRPr="007103F3" w:rsidRDefault="00EC47C1" w:rsidP="00867787">
            <w:pPr>
              <w:ind w:left="10"/>
              <w:rPr>
                <w:rFonts w:eastAsia="Times New Roman" w:cstheme="minorHAnsi"/>
                <w:sz w:val="20"/>
              </w:rPr>
            </w:pPr>
            <w:r w:rsidRPr="007103F3">
              <w:rPr>
                <w:rFonts w:eastAsia="Times New Roman" w:cstheme="minorHAnsi"/>
                <w:sz w:val="20"/>
              </w:rPr>
              <w:t>Agendas of meetings (Council, any committee/subcommittee meetings and parish meetings)</w:t>
            </w:r>
          </w:p>
        </w:tc>
        <w:tc>
          <w:tcPr>
            <w:tcW w:w="4100" w:type="dxa"/>
            <w:tcBorders>
              <w:top w:val="single" w:sz="2" w:space="0" w:color="000000"/>
              <w:left w:val="single" w:sz="4" w:space="0" w:color="000000"/>
              <w:bottom w:val="single" w:sz="2" w:space="0" w:color="000000"/>
              <w:right w:val="single" w:sz="4" w:space="0" w:color="000000"/>
            </w:tcBorders>
          </w:tcPr>
          <w:p w14:paraId="7F513BA3" w14:textId="77777777" w:rsidR="00EC47C1" w:rsidRPr="007103F3" w:rsidRDefault="00EC47C1" w:rsidP="00867787">
            <w:pPr>
              <w:rPr>
                <w:rFonts w:eastAsia="Times New Roman" w:cstheme="minorHAnsi"/>
                <w:sz w:val="20"/>
              </w:rPr>
            </w:pPr>
            <w:r w:rsidRPr="007103F3">
              <w:rPr>
                <w:rFonts w:eastAsia="Times New Roman" w:cstheme="minorHAnsi"/>
                <w:sz w:val="20"/>
              </w:rPr>
              <w:t xml:space="preserve">Website  </w:t>
            </w:r>
          </w:p>
          <w:p w14:paraId="6A69DE67" w14:textId="77777777" w:rsidR="00EC47C1" w:rsidRPr="007103F3" w:rsidRDefault="00EC47C1" w:rsidP="00867787">
            <w:pPr>
              <w:rPr>
                <w:rFonts w:cstheme="minorHAnsi"/>
                <w:sz w:val="20"/>
              </w:rPr>
            </w:pPr>
          </w:p>
          <w:p w14:paraId="7A85F326" w14:textId="77777777" w:rsidR="00EC47C1" w:rsidRPr="007103F3" w:rsidRDefault="00EC47C1" w:rsidP="00867787">
            <w:pPr>
              <w:rPr>
                <w:rFonts w:cstheme="minorHAnsi"/>
                <w:sz w:val="20"/>
              </w:rPr>
            </w:pPr>
            <w:r w:rsidRPr="007103F3">
              <w:rPr>
                <w:rFonts w:eastAsia="Times New Roman" w:cstheme="minorHAnsi"/>
                <w:sz w:val="20"/>
              </w:rPr>
              <w:t>Parish Notice Board</w:t>
            </w:r>
          </w:p>
          <w:p w14:paraId="7FCE01EB" w14:textId="77777777" w:rsidR="00EC47C1" w:rsidRPr="007103F3" w:rsidRDefault="00EC47C1" w:rsidP="00867787">
            <w:pPr>
              <w:rPr>
                <w:rFonts w:cstheme="minorHAnsi"/>
                <w:sz w:val="20"/>
              </w:rPr>
            </w:pPr>
            <w:r w:rsidRPr="007103F3">
              <w:rPr>
                <w:rFonts w:eastAsia="Times New Roman" w:cstheme="minorHAnsi"/>
                <w:sz w:val="20"/>
              </w:rPr>
              <w:t xml:space="preserve"> </w:t>
            </w:r>
          </w:p>
          <w:p w14:paraId="1D2CA429" w14:textId="77777777" w:rsidR="00EC47C1" w:rsidRPr="007103F3" w:rsidRDefault="00EC47C1" w:rsidP="00867787">
            <w:pPr>
              <w:rPr>
                <w:rFonts w:cstheme="minorHAnsi"/>
                <w:sz w:val="20"/>
              </w:rPr>
            </w:pPr>
            <w:r w:rsidRPr="007103F3">
              <w:rPr>
                <w:rFonts w:eastAsia="Times New Roman" w:cstheme="minorHAnsi"/>
                <w:sz w:val="20"/>
              </w:rPr>
              <w:t xml:space="preserve">Hard copies by photocopy </w:t>
            </w:r>
          </w:p>
          <w:p w14:paraId="54A28240" w14:textId="77777777" w:rsidR="00EC47C1" w:rsidRPr="007103F3" w:rsidRDefault="00EC47C1" w:rsidP="00867787">
            <w:pPr>
              <w:rPr>
                <w:rFonts w:eastAsia="Times New Roman" w:cstheme="minorHAnsi"/>
                <w:sz w:val="20"/>
              </w:rPr>
            </w:pPr>
            <w:r w:rsidRPr="007103F3">
              <w:rPr>
                <w:rFonts w:eastAsia="Times New Roman" w:cstheme="minorHAnsi"/>
                <w:sz w:val="20"/>
              </w:rPr>
              <w:t>–contact Clerk</w:t>
            </w:r>
          </w:p>
          <w:p w14:paraId="796BA46B" w14:textId="77777777" w:rsidR="00EC47C1" w:rsidRPr="007103F3" w:rsidRDefault="00EC47C1" w:rsidP="00867787">
            <w:pPr>
              <w:rPr>
                <w:rFonts w:eastAsia="Times New Roman" w:cstheme="minorHAnsi"/>
                <w:sz w:val="20"/>
              </w:rPr>
            </w:pPr>
          </w:p>
          <w:p w14:paraId="318F8E8A" w14:textId="77777777" w:rsidR="00EC47C1" w:rsidRPr="007103F3" w:rsidRDefault="00EC47C1" w:rsidP="00867787">
            <w:pPr>
              <w:rPr>
                <w:rFonts w:eastAsia="Times New Roman" w:cstheme="minorHAnsi"/>
                <w:sz w:val="20"/>
              </w:rPr>
            </w:pPr>
            <w:r w:rsidRPr="007103F3">
              <w:rPr>
                <w:rFonts w:eastAsia="Times New Roman" w:cstheme="minorHAnsi"/>
                <w:sz w:val="20"/>
              </w:rPr>
              <w:t>Inspection of information by arrangement with Clerk</w:t>
            </w:r>
          </w:p>
        </w:tc>
        <w:tc>
          <w:tcPr>
            <w:tcW w:w="1332" w:type="dxa"/>
            <w:tcBorders>
              <w:top w:val="single" w:sz="2" w:space="0" w:color="000000"/>
              <w:left w:val="single" w:sz="4" w:space="0" w:color="000000"/>
              <w:bottom w:val="single" w:sz="2" w:space="0" w:color="000000"/>
              <w:right w:val="single" w:sz="4" w:space="0" w:color="000000"/>
            </w:tcBorders>
          </w:tcPr>
          <w:p w14:paraId="6B5C0CBC" w14:textId="77777777" w:rsidR="00EC47C1" w:rsidRPr="007103F3" w:rsidRDefault="00EC47C1" w:rsidP="00867787">
            <w:pPr>
              <w:ind w:left="5"/>
              <w:rPr>
                <w:rFonts w:cstheme="minorHAnsi"/>
                <w:sz w:val="20"/>
              </w:rPr>
            </w:pPr>
            <w:r w:rsidRPr="007103F3">
              <w:rPr>
                <w:rFonts w:eastAsia="Times New Roman" w:cstheme="minorHAnsi"/>
                <w:sz w:val="20"/>
              </w:rPr>
              <w:t xml:space="preserve">FOC </w:t>
            </w:r>
          </w:p>
          <w:p w14:paraId="456188E0" w14:textId="77777777" w:rsidR="00EC47C1" w:rsidRPr="007103F3" w:rsidRDefault="00EC47C1" w:rsidP="00867787">
            <w:pPr>
              <w:ind w:left="5"/>
              <w:rPr>
                <w:rFonts w:eastAsia="Times New Roman" w:cstheme="minorHAnsi"/>
                <w:sz w:val="20"/>
              </w:rPr>
            </w:pPr>
          </w:p>
          <w:p w14:paraId="49CCC786" w14:textId="77777777" w:rsidR="00EC47C1" w:rsidRPr="007103F3" w:rsidRDefault="00EC47C1" w:rsidP="00867787">
            <w:pPr>
              <w:ind w:left="5"/>
              <w:rPr>
                <w:rFonts w:cstheme="minorHAnsi"/>
                <w:sz w:val="20"/>
              </w:rPr>
            </w:pPr>
            <w:r w:rsidRPr="007103F3">
              <w:rPr>
                <w:rFonts w:eastAsia="Times New Roman" w:cstheme="minorHAnsi"/>
                <w:sz w:val="20"/>
              </w:rPr>
              <w:t xml:space="preserve">FOC </w:t>
            </w:r>
          </w:p>
          <w:p w14:paraId="500F4AD4" w14:textId="77777777" w:rsidR="00EC47C1" w:rsidRPr="007103F3" w:rsidRDefault="00EC47C1" w:rsidP="00867787">
            <w:pPr>
              <w:ind w:left="5"/>
              <w:rPr>
                <w:rFonts w:cstheme="minorHAnsi"/>
                <w:sz w:val="20"/>
              </w:rPr>
            </w:pPr>
            <w:r w:rsidRPr="007103F3">
              <w:rPr>
                <w:rFonts w:eastAsia="Times New Roman" w:cstheme="minorHAnsi"/>
                <w:sz w:val="20"/>
              </w:rPr>
              <w:t xml:space="preserve"> </w:t>
            </w:r>
          </w:p>
          <w:p w14:paraId="75B6771C" w14:textId="77777777" w:rsidR="00EC47C1" w:rsidRPr="007103F3" w:rsidRDefault="00EC47C1" w:rsidP="00867787">
            <w:pPr>
              <w:spacing w:line="241" w:lineRule="auto"/>
              <w:ind w:left="5"/>
              <w:rPr>
                <w:rFonts w:cstheme="minorHAnsi"/>
                <w:sz w:val="20"/>
              </w:rPr>
            </w:pPr>
            <w:r w:rsidRPr="007103F3">
              <w:rPr>
                <w:rFonts w:eastAsia="Times New Roman" w:cstheme="minorHAnsi"/>
                <w:sz w:val="20"/>
              </w:rPr>
              <w:t xml:space="preserve">10p per sheet </w:t>
            </w:r>
          </w:p>
          <w:p w14:paraId="7404740A" w14:textId="77777777" w:rsidR="00EC47C1" w:rsidRPr="007103F3" w:rsidRDefault="00EC47C1" w:rsidP="00867787">
            <w:pPr>
              <w:ind w:left="5"/>
              <w:rPr>
                <w:rFonts w:eastAsia="Times New Roman" w:cstheme="minorHAnsi"/>
                <w:sz w:val="20"/>
              </w:rPr>
            </w:pPr>
          </w:p>
          <w:p w14:paraId="69E4A209" w14:textId="77777777" w:rsidR="00EC47C1" w:rsidRPr="007103F3" w:rsidRDefault="00EC47C1" w:rsidP="00867787">
            <w:pPr>
              <w:ind w:left="5"/>
              <w:rPr>
                <w:rFonts w:eastAsia="Times New Roman" w:cstheme="minorHAnsi"/>
                <w:sz w:val="20"/>
              </w:rPr>
            </w:pPr>
            <w:r w:rsidRPr="007103F3">
              <w:rPr>
                <w:rFonts w:eastAsia="Times New Roman" w:cstheme="minorHAnsi"/>
                <w:sz w:val="20"/>
              </w:rPr>
              <w:t xml:space="preserve">FOC </w:t>
            </w:r>
          </w:p>
        </w:tc>
      </w:tr>
      <w:tr w:rsidR="00EC47C1" w:rsidRPr="007103F3" w14:paraId="0504C11A" w14:textId="77777777" w:rsidTr="00867787">
        <w:trPr>
          <w:trHeight w:val="1269"/>
        </w:trPr>
        <w:tc>
          <w:tcPr>
            <w:tcW w:w="5018" w:type="dxa"/>
            <w:tcBorders>
              <w:top w:val="single" w:sz="2" w:space="0" w:color="000000"/>
              <w:left w:val="single" w:sz="4" w:space="0" w:color="000000"/>
              <w:bottom w:val="single" w:sz="2" w:space="0" w:color="000000"/>
              <w:right w:val="single" w:sz="4" w:space="0" w:color="000000"/>
            </w:tcBorders>
          </w:tcPr>
          <w:p w14:paraId="5B612064" w14:textId="77777777" w:rsidR="00EC47C1" w:rsidRPr="007103F3" w:rsidRDefault="00EC47C1" w:rsidP="00867787">
            <w:pPr>
              <w:ind w:left="10"/>
              <w:rPr>
                <w:rFonts w:eastAsia="Times New Roman" w:cstheme="minorHAnsi"/>
                <w:sz w:val="20"/>
              </w:rPr>
            </w:pPr>
            <w:r w:rsidRPr="007103F3">
              <w:rPr>
                <w:rFonts w:eastAsia="Times New Roman" w:cstheme="minorHAnsi"/>
                <w:sz w:val="20"/>
              </w:rPr>
              <w:t xml:space="preserve">Minutes of meetings (Council, any committee/subcommittee meetings and parish meetings) – please note this will exclude information that is properly regarded as private to the meeting. </w:t>
            </w:r>
          </w:p>
        </w:tc>
        <w:tc>
          <w:tcPr>
            <w:tcW w:w="4100" w:type="dxa"/>
            <w:tcBorders>
              <w:top w:val="single" w:sz="2" w:space="0" w:color="000000"/>
              <w:left w:val="single" w:sz="4" w:space="0" w:color="000000"/>
              <w:bottom w:val="single" w:sz="2" w:space="0" w:color="000000"/>
              <w:right w:val="single" w:sz="4" w:space="0" w:color="000000"/>
            </w:tcBorders>
          </w:tcPr>
          <w:p w14:paraId="382483CF" w14:textId="77777777" w:rsidR="00EC47C1" w:rsidRPr="007103F3" w:rsidRDefault="00EC47C1" w:rsidP="00867787">
            <w:pPr>
              <w:rPr>
                <w:rFonts w:eastAsia="Times New Roman" w:cstheme="minorHAnsi"/>
                <w:sz w:val="20"/>
              </w:rPr>
            </w:pPr>
            <w:r w:rsidRPr="007103F3">
              <w:rPr>
                <w:rFonts w:eastAsia="Times New Roman" w:cstheme="minorHAnsi"/>
                <w:sz w:val="20"/>
              </w:rPr>
              <w:t xml:space="preserve">Website  </w:t>
            </w:r>
          </w:p>
          <w:p w14:paraId="6BE160C2" w14:textId="77777777" w:rsidR="00EC47C1" w:rsidRPr="007103F3" w:rsidRDefault="00EC47C1" w:rsidP="00867787">
            <w:pPr>
              <w:rPr>
                <w:rFonts w:cstheme="minorHAnsi"/>
                <w:sz w:val="20"/>
              </w:rPr>
            </w:pPr>
          </w:p>
          <w:p w14:paraId="4049D409" w14:textId="77777777" w:rsidR="00EC47C1" w:rsidRPr="007103F3" w:rsidRDefault="00EC47C1" w:rsidP="00867787">
            <w:pPr>
              <w:rPr>
                <w:rFonts w:cstheme="minorHAnsi"/>
                <w:sz w:val="20"/>
              </w:rPr>
            </w:pPr>
            <w:r w:rsidRPr="007103F3">
              <w:rPr>
                <w:rFonts w:eastAsia="Times New Roman" w:cstheme="minorHAnsi"/>
                <w:sz w:val="20"/>
              </w:rPr>
              <w:t xml:space="preserve">Hard copies by photocopy </w:t>
            </w:r>
          </w:p>
          <w:p w14:paraId="6B5823ED" w14:textId="77777777" w:rsidR="00EC47C1" w:rsidRPr="007103F3" w:rsidRDefault="00EC47C1" w:rsidP="00867787">
            <w:pPr>
              <w:rPr>
                <w:rFonts w:eastAsia="Times New Roman" w:cstheme="minorHAnsi"/>
                <w:sz w:val="20"/>
              </w:rPr>
            </w:pPr>
            <w:r w:rsidRPr="007103F3">
              <w:rPr>
                <w:rFonts w:eastAsia="Times New Roman" w:cstheme="minorHAnsi"/>
                <w:sz w:val="20"/>
              </w:rPr>
              <w:t>–contact Clerk</w:t>
            </w:r>
          </w:p>
          <w:p w14:paraId="2F671FF4" w14:textId="77777777" w:rsidR="00EC47C1" w:rsidRPr="007103F3" w:rsidRDefault="00EC47C1" w:rsidP="00867787">
            <w:pPr>
              <w:rPr>
                <w:rFonts w:cstheme="minorHAnsi"/>
                <w:sz w:val="20"/>
              </w:rPr>
            </w:pPr>
          </w:p>
          <w:p w14:paraId="22419A00" w14:textId="77777777" w:rsidR="00EC47C1" w:rsidRPr="007103F3" w:rsidRDefault="00EC47C1" w:rsidP="00867787">
            <w:pPr>
              <w:rPr>
                <w:rFonts w:eastAsia="Times New Roman" w:cstheme="minorHAnsi"/>
                <w:sz w:val="20"/>
              </w:rPr>
            </w:pPr>
            <w:r w:rsidRPr="007103F3">
              <w:rPr>
                <w:rFonts w:eastAsia="Times New Roman" w:cstheme="minorHAnsi"/>
                <w:sz w:val="20"/>
              </w:rPr>
              <w:t>Inspection of information by arrangement with Clerk</w:t>
            </w:r>
          </w:p>
        </w:tc>
        <w:tc>
          <w:tcPr>
            <w:tcW w:w="1332" w:type="dxa"/>
            <w:tcBorders>
              <w:top w:val="single" w:sz="2" w:space="0" w:color="000000"/>
              <w:left w:val="single" w:sz="4" w:space="0" w:color="000000"/>
              <w:bottom w:val="single" w:sz="2" w:space="0" w:color="000000"/>
              <w:right w:val="single" w:sz="4" w:space="0" w:color="000000"/>
            </w:tcBorders>
          </w:tcPr>
          <w:p w14:paraId="49BDBAFB" w14:textId="77777777" w:rsidR="00EC47C1" w:rsidRPr="007103F3" w:rsidRDefault="00EC47C1" w:rsidP="00867787">
            <w:pPr>
              <w:ind w:left="5"/>
              <w:rPr>
                <w:rFonts w:eastAsia="Times New Roman" w:cstheme="minorHAnsi"/>
                <w:sz w:val="20"/>
              </w:rPr>
            </w:pPr>
            <w:r w:rsidRPr="007103F3">
              <w:rPr>
                <w:rFonts w:eastAsia="Times New Roman" w:cstheme="minorHAnsi"/>
                <w:sz w:val="20"/>
              </w:rPr>
              <w:t xml:space="preserve">FOC </w:t>
            </w:r>
          </w:p>
          <w:p w14:paraId="0EBB05E1" w14:textId="77777777" w:rsidR="00EC47C1" w:rsidRPr="007103F3" w:rsidRDefault="00EC47C1" w:rsidP="00867787">
            <w:pPr>
              <w:ind w:left="5"/>
              <w:rPr>
                <w:rFonts w:cstheme="minorHAnsi"/>
                <w:sz w:val="20"/>
              </w:rPr>
            </w:pPr>
          </w:p>
          <w:p w14:paraId="37DD4249" w14:textId="77777777" w:rsidR="00EC47C1" w:rsidRPr="007103F3" w:rsidRDefault="00EC47C1" w:rsidP="00867787">
            <w:pPr>
              <w:spacing w:line="237" w:lineRule="auto"/>
              <w:ind w:left="5"/>
              <w:rPr>
                <w:rFonts w:eastAsia="Times New Roman" w:cstheme="minorHAnsi"/>
                <w:sz w:val="20"/>
              </w:rPr>
            </w:pPr>
            <w:r w:rsidRPr="007103F3">
              <w:rPr>
                <w:rFonts w:eastAsia="Times New Roman" w:cstheme="minorHAnsi"/>
                <w:sz w:val="20"/>
              </w:rPr>
              <w:t xml:space="preserve">10p per sheet </w:t>
            </w:r>
          </w:p>
          <w:p w14:paraId="3E44B12D" w14:textId="77777777" w:rsidR="00EC47C1" w:rsidRPr="007103F3" w:rsidRDefault="00EC47C1" w:rsidP="00867787">
            <w:pPr>
              <w:spacing w:line="237" w:lineRule="auto"/>
              <w:ind w:left="5"/>
              <w:rPr>
                <w:rFonts w:cstheme="minorHAnsi"/>
                <w:sz w:val="20"/>
              </w:rPr>
            </w:pPr>
          </w:p>
          <w:p w14:paraId="6C4DF033" w14:textId="77777777" w:rsidR="00EC47C1" w:rsidRPr="007103F3" w:rsidRDefault="00EC47C1" w:rsidP="00867787">
            <w:pPr>
              <w:ind w:left="5"/>
              <w:rPr>
                <w:rFonts w:eastAsia="Times New Roman" w:cstheme="minorHAnsi"/>
                <w:sz w:val="20"/>
              </w:rPr>
            </w:pPr>
            <w:r w:rsidRPr="007103F3">
              <w:rPr>
                <w:rFonts w:eastAsia="Times New Roman" w:cstheme="minorHAnsi"/>
                <w:sz w:val="20"/>
              </w:rPr>
              <w:t xml:space="preserve">FOC </w:t>
            </w:r>
          </w:p>
        </w:tc>
      </w:tr>
      <w:tr w:rsidR="00EC47C1" w:rsidRPr="007103F3" w14:paraId="387EBD19" w14:textId="77777777" w:rsidTr="00867787">
        <w:trPr>
          <w:trHeight w:val="1269"/>
        </w:trPr>
        <w:tc>
          <w:tcPr>
            <w:tcW w:w="5018" w:type="dxa"/>
            <w:tcBorders>
              <w:top w:val="single" w:sz="2" w:space="0" w:color="000000"/>
              <w:left w:val="single" w:sz="4" w:space="0" w:color="000000"/>
              <w:bottom w:val="single" w:sz="2" w:space="0" w:color="000000"/>
              <w:right w:val="single" w:sz="4" w:space="0" w:color="000000"/>
            </w:tcBorders>
          </w:tcPr>
          <w:p w14:paraId="2270BD91" w14:textId="77777777" w:rsidR="00EC47C1" w:rsidRPr="007103F3" w:rsidRDefault="00EC47C1" w:rsidP="00867787">
            <w:pPr>
              <w:ind w:left="10"/>
              <w:rPr>
                <w:rFonts w:eastAsia="Times New Roman" w:cstheme="minorHAnsi"/>
                <w:sz w:val="20"/>
              </w:rPr>
            </w:pPr>
            <w:r w:rsidRPr="007103F3">
              <w:rPr>
                <w:rFonts w:eastAsia="Times New Roman" w:cstheme="minorHAnsi"/>
                <w:sz w:val="20"/>
              </w:rPr>
              <w:t xml:space="preserve">Reports presented to council meetings – please note this will exclude information that is properly regarded as private to the meeting. </w:t>
            </w:r>
          </w:p>
        </w:tc>
        <w:tc>
          <w:tcPr>
            <w:tcW w:w="4100" w:type="dxa"/>
            <w:tcBorders>
              <w:top w:val="single" w:sz="2" w:space="0" w:color="000000"/>
              <w:left w:val="single" w:sz="4" w:space="0" w:color="000000"/>
              <w:bottom w:val="single" w:sz="2" w:space="0" w:color="000000"/>
              <w:right w:val="single" w:sz="4" w:space="0" w:color="000000"/>
            </w:tcBorders>
          </w:tcPr>
          <w:p w14:paraId="5A252337" w14:textId="77777777" w:rsidR="00EC47C1" w:rsidRPr="007103F3" w:rsidRDefault="00EC47C1" w:rsidP="00867787">
            <w:pPr>
              <w:rPr>
                <w:rFonts w:cstheme="minorHAnsi"/>
                <w:sz w:val="20"/>
              </w:rPr>
            </w:pPr>
            <w:r w:rsidRPr="007103F3">
              <w:rPr>
                <w:rFonts w:eastAsia="Times New Roman" w:cstheme="minorHAnsi"/>
                <w:sz w:val="20"/>
              </w:rPr>
              <w:t xml:space="preserve">Hard copies by photocopy </w:t>
            </w:r>
          </w:p>
          <w:p w14:paraId="5DC4D004" w14:textId="77777777" w:rsidR="00EC47C1" w:rsidRPr="007103F3" w:rsidRDefault="00EC47C1" w:rsidP="00867787">
            <w:pPr>
              <w:rPr>
                <w:rFonts w:eastAsia="Times New Roman" w:cstheme="minorHAnsi"/>
                <w:sz w:val="20"/>
              </w:rPr>
            </w:pPr>
            <w:r w:rsidRPr="007103F3">
              <w:rPr>
                <w:rFonts w:eastAsia="Times New Roman" w:cstheme="minorHAnsi"/>
                <w:sz w:val="20"/>
              </w:rPr>
              <w:t>–contact Clerk</w:t>
            </w:r>
          </w:p>
          <w:p w14:paraId="626D1DE4" w14:textId="77777777" w:rsidR="00EC47C1" w:rsidRPr="007103F3" w:rsidRDefault="00EC47C1" w:rsidP="00867787">
            <w:pPr>
              <w:rPr>
                <w:rFonts w:eastAsia="Times New Roman" w:cstheme="minorHAnsi"/>
                <w:sz w:val="20"/>
              </w:rPr>
            </w:pPr>
          </w:p>
          <w:p w14:paraId="0F209803" w14:textId="77777777" w:rsidR="00EC47C1" w:rsidRPr="007103F3" w:rsidRDefault="00EC47C1" w:rsidP="00867787">
            <w:pPr>
              <w:rPr>
                <w:rFonts w:eastAsia="Times New Roman" w:cstheme="minorHAnsi"/>
                <w:sz w:val="20"/>
              </w:rPr>
            </w:pPr>
            <w:r w:rsidRPr="007103F3">
              <w:rPr>
                <w:rFonts w:eastAsia="Times New Roman" w:cstheme="minorHAnsi"/>
                <w:sz w:val="20"/>
              </w:rPr>
              <w:t>Inspection of information by arrangement with Clerk</w:t>
            </w:r>
          </w:p>
        </w:tc>
        <w:tc>
          <w:tcPr>
            <w:tcW w:w="1332" w:type="dxa"/>
            <w:tcBorders>
              <w:top w:val="single" w:sz="2" w:space="0" w:color="000000"/>
              <w:left w:val="single" w:sz="4" w:space="0" w:color="000000"/>
              <w:bottom w:val="single" w:sz="2" w:space="0" w:color="000000"/>
              <w:right w:val="single" w:sz="4" w:space="0" w:color="000000"/>
            </w:tcBorders>
          </w:tcPr>
          <w:p w14:paraId="707458F1" w14:textId="77777777" w:rsidR="00EC47C1" w:rsidRPr="007103F3" w:rsidRDefault="00EC47C1" w:rsidP="00867787">
            <w:pPr>
              <w:spacing w:line="237" w:lineRule="auto"/>
              <w:ind w:left="5"/>
              <w:rPr>
                <w:rFonts w:eastAsia="Times New Roman" w:cstheme="minorHAnsi"/>
                <w:sz w:val="20"/>
              </w:rPr>
            </w:pPr>
            <w:r w:rsidRPr="007103F3">
              <w:rPr>
                <w:rFonts w:eastAsia="Times New Roman" w:cstheme="minorHAnsi"/>
                <w:sz w:val="20"/>
              </w:rPr>
              <w:t xml:space="preserve">10p per sheet </w:t>
            </w:r>
          </w:p>
          <w:p w14:paraId="3A851C0C" w14:textId="77777777" w:rsidR="00EC47C1" w:rsidRPr="007103F3" w:rsidRDefault="00EC47C1" w:rsidP="00867787">
            <w:pPr>
              <w:spacing w:line="237" w:lineRule="auto"/>
              <w:ind w:left="5"/>
              <w:rPr>
                <w:rFonts w:cstheme="minorHAnsi"/>
                <w:sz w:val="20"/>
              </w:rPr>
            </w:pPr>
          </w:p>
          <w:p w14:paraId="1F91D400" w14:textId="77777777" w:rsidR="00EC47C1" w:rsidRPr="007103F3" w:rsidRDefault="00EC47C1" w:rsidP="00867787">
            <w:pPr>
              <w:ind w:left="5"/>
              <w:rPr>
                <w:rFonts w:eastAsia="Times New Roman" w:cstheme="minorHAnsi"/>
                <w:sz w:val="20"/>
              </w:rPr>
            </w:pPr>
            <w:r w:rsidRPr="007103F3">
              <w:rPr>
                <w:rFonts w:eastAsia="Times New Roman" w:cstheme="minorHAnsi"/>
                <w:sz w:val="20"/>
              </w:rPr>
              <w:t xml:space="preserve">FOC </w:t>
            </w:r>
          </w:p>
        </w:tc>
      </w:tr>
      <w:tr w:rsidR="00EC47C1" w:rsidRPr="007103F3" w14:paraId="07A1684D" w14:textId="77777777" w:rsidTr="00867787">
        <w:trPr>
          <w:trHeight w:val="1269"/>
        </w:trPr>
        <w:tc>
          <w:tcPr>
            <w:tcW w:w="5018" w:type="dxa"/>
            <w:tcBorders>
              <w:top w:val="single" w:sz="2" w:space="0" w:color="000000"/>
              <w:left w:val="single" w:sz="4" w:space="0" w:color="000000"/>
              <w:bottom w:val="single" w:sz="2" w:space="0" w:color="000000"/>
              <w:right w:val="single" w:sz="4" w:space="0" w:color="000000"/>
            </w:tcBorders>
          </w:tcPr>
          <w:p w14:paraId="71292B4A" w14:textId="77777777" w:rsidR="00EC47C1" w:rsidRPr="007103F3" w:rsidRDefault="00EC47C1" w:rsidP="00867787">
            <w:pPr>
              <w:ind w:left="10"/>
              <w:rPr>
                <w:rFonts w:eastAsia="Times New Roman" w:cstheme="minorHAnsi"/>
                <w:sz w:val="20"/>
              </w:rPr>
            </w:pPr>
            <w:r w:rsidRPr="007103F3">
              <w:rPr>
                <w:rFonts w:eastAsia="Times New Roman" w:cstheme="minorHAnsi"/>
                <w:sz w:val="20"/>
              </w:rPr>
              <w:t xml:space="preserve">Responses to consultation papers </w:t>
            </w:r>
          </w:p>
        </w:tc>
        <w:tc>
          <w:tcPr>
            <w:tcW w:w="4100" w:type="dxa"/>
            <w:tcBorders>
              <w:top w:val="single" w:sz="2" w:space="0" w:color="000000"/>
              <w:left w:val="single" w:sz="4" w:space="0" w:color="000000"/>
              <w:bottom w:val="single" w:sz="2" w:space="0" w:color="000000"/>
              <w:right w:val="single" w:sz="4" w:space="0" w:color="000000"/>
            </w:tcBorders>
          </w:tcPr>
          <w:p w14:paraId="536EB376" w14:textId="77777777" w:rsidR="00EC47C1" w:rsidRPr="007103F3" w:rsidRDefault="00EC47C1" w:rsidP="00867787">
            <w:pPr>
              <w:rPr>
                <w:rFonts w:eastAsia="Times New Roman" w:cstheme="minorHAnsi"/>
                <w:sz w:val="20"/>
              </w:rPr>
            </w:pPr>
            <w:r w:rsidRPr="007103F3">
              <w:rPr>
                <w:rFonts w:eastAsia="Times New Roman" w:cstheme="minorHAnsi"/>
                <w:sz w:val="20"/>
              </w:rPr>
              <w:t xml:space="preserve">Website (Minutes) </w:t>
            </w:r>
          </w:p>
          <w:p w14:paraId="58E7A030" w14:textId="77777777" w:rsidR="00EC47C1" w:rsidRPr="007103F3" w:rsidRDefault="00EC47C1" w:rsidP="00867787">
            <w:pPr>
              <w:rPr>
                <w:rFonts w:cstheme="minorHAnsi"/>
                <w:sz w:val="20"/>
              </w:rPr>
            </w:pPr>
          </w:p>
          <w:p w14:paraId="48F947F9" w14:textId="77777777" w:rsidR="00EC47C1" w:rsidRPr="007103F3" w:rsidRDefault="00EC47C1" w:rsidP="00867787">
            <w:pPr>
              <w:rPr>
                <w:rFonts w:cstheme="minorHAnsi"/>
                <w:sz w:val="20"/>
              </w:rPr>
            </w:pPr>
            <w:r w:rsidRPr="007103F3">
              <w:rPr>
                <w:rFonts w:eastAsia="Times New Roman" w:cstheme="minorHAnsi"/>
                <w:sz w:val="20"/>
              </w:rPr>
              <w:t xml:space="preserve">Hard copies by photocopy </w:t>
            </w:r>
          </w:p>
          <w:p w14:paraId="1E4B02EF" w14:textId="77777777" w:rsidR="00EC47C1" w:rsidRPr="007103F3" w:rsidRDefault="00EC47C1" w:rsidP="00867787">
            <w:pPr>
              <w:rPr>
                <w:rFonts w:eastAsia="Times New Roman" w:cstheme="minorHAnsi"/>
                <w:sz w:val="20"/>
              </w:rPr>
            </w:pPr>
            <w:r w:rsidRPr="007103F3">
              <w:rPr>
                <w:rFonts w:eastAsia="Times New Roman" w:cstheme="minorHAnsi"/>
                <w:sz w:val="20"/>
              </w:rPr>
              <w:t>–contact Clerk</w:t>
            </w:r>
          </w:p>
          <w:p w14:paraId="3EBC5EBF" w14:textId="77777777" w:rsidR="00EC47C1" w:rsidRPr="007103F3" w:rsidRDefault="00EC47C1" w:rsidP="00867787">
            <w:pPr>
              <w:rPr>
                <w:rFonts w:cstheme="minorHAnsi"/>
                <w:sz w:val="20"/>
              </w:rPr>
            </w:pPr>
          </w:p>
          <w:p w14:paraId="5B8B89A5" w14:textId="77777777" w:rsidR="00EC47C1" w:rsidRPr="007103F3" w:rsidRDefault="00EC47C1" w:rsidP="00867787">
            <w:pPr>
              <w:rPr>
                <w:rFonts w:eastAsia="Times New Roman" w:cstheme="minorHAnsi"/>
                <w:sz w:val="20"/>
              </w:rPr>
            </w:pPr>
            <w:r w:rsidRPr="007103F3">
              <w:rPr>
                <w:rFonts w:eastAsia="Times New Roman" w:cstheme="minorHAnsi"/>
                <w:sz w:val="20"/>
              </w:rPr>
              <w:t>Inspection of information by arrangement with Clerk</w:t>
            </w:r>
          </w:p>
        </w:tc>
        <w:tc>
          <w:tcPr>
            <w:tcW w:w="1332" w:type="dxa"/>
            <w:tcBorders>
              <w:top w:val="single" w:sz="2" w:space="0" w:color="000000"/>
              <w:left w:val="single" w:sz="4" w:space="0" w:color="000000"/>
              <w:bottom w:val="single" w:sz="2" w:space="0" w:color="000000"/>
              <w:right w:val="single" w:sz="4" w:space="0" w:color="000000"/>
            </w:tcBorders>
          </w:tcPr>
          <w:p w14:paraId="132C6AFE" w14:textId="77777777" w:rsidR="00EC47C1" w:rsidRPr="007103F3" w:rsidRDefault="00EC47C1" w:rsidP="00867787">
            <w:pPr>
              <w:ind w:left="5"/>
              <w:rPr>
                <w:rFonts w:eastAsia="Times New Roman" w:cstheme="minorHAnsi"/>
                <w:sz w:val="20"/>
              </w:rPr>
            </w:pPr>
            <w:r w:rsidRPr="007103F3">
              <w:rPr>
                <w:rFonts w:eastAsia="Times New Roman" w:cstheme="minorHAnsi"/>
                <w:sz w:val="20"/>
              </w:rPr>
              <w:t xml:space="preserve">FOC </w:t>
            </w:r>
          </w:p>
          <w:p w14:paraId="2A1142E7" w14:textId="77777777" w:rsidR="00EC47C1" w:rsidRPr="007103F3" w:rsidRDefault="00EC47C1" w:rsidP="00867787">
            <w:pPr>
              <w:ind w:left="5"/>
              <w:rPr>
                <w:rFonts w:cstheme="minorHAnsi"/>
                <w:sz w:val="20"/>
              </w:rPr>
            </w:pPr>
          </w:p>
          <w:p w14:paraId="73406D55" w14:textId="77777777" w:rsidR="00EC47C1" w:rsidRPr="007103F3" w:rsidRDefault="00EC47C1" w:rsidP="00867787">
            <w:pPr>
              <w:spacing w:line="241" w:lineRule="auto"/>
              <w:ind w:left="5"/>
              <w:rPr>
                <w:rFonts w:eastAsia="Times New Roman" w:cstheme="minorHAnsi"/>
                <w:sz w:val="20"/>
              </w:rPr>
            </w:pPr>
            <w:r w:rsidRPr="007103F3">
              <w:rPr>
                <w:rFonts w:eastAsia="Times New Roman" w:cstheme="minorHAnsi"/>
                <w:sz w:val="20"/>
              </w:rPr>
              <w:t xml:space="preserve">10p per sheet </w:t>
            </w:r>
          </w:p>
          <w:p w14:paraId="09AF58C8" w14:textId="77777777" w:rsidR="00EC47C1" w:rsidRPr="007103F3" w:rsidRDefault="00EC47C1" w:rsidP="00867787">
            <w:pPr>
              <w:spacing w:line="241" w:lineRule="auto"/>
              <w:ind w:left="5"/>
              <w:rPr>
                <w:rFonts w:cstheme="minorHAnsi"/>
                <w:sz w:val="20"/>
              </w:rPr>
            </w:pPr>
          </w:p>
          <w:p w14:paraId="26EDB0B9" w14:textId="77777777" w:rsidR="00EC47C1" w:rsidRPr="007103F3" w:rsidRDefault="00EC47C1" w:rsidP="00867787">
            <w:pPr>
              <w:ind w:left="5"/>
              <w:rPr>
                <w:rFonts w:eastAsia="Times New Roman" w:cstheme="minorHAnsi"/>
                <w:sz w:val="20"/>
              </w:rPr>
            </w:pPr>
            <w:r w:rsidRPr="007103F3">
              <w:rPr>
                <w:rFonts w:eastAsia="Times New Roman" w:cstheme="minorHAnsi"/>
                <w:sz w:val="20"/>
              </w:rPr>
              <w:t xml:space="preserve">FOC </w:t>
            </w:r>
          </w:p>
        </w:tc>
      </w:tr>
      <w:tr w:rsidR="00EC47C1" w:rsidRPr="007103F3" w14:paraId="03787115" w14:textId="77777777" w:rsidTr="00867787">
        <w:trPr>
          <w:trHeight w:val="1269"/>
        </w:trPr>
        <w:tc>
          <w:tcPr>
            <w:tcW w:w="5018" w:type="dxa"/>
            <w:tcBorders>
              <w:top w:val="single" w:sz="2" w:space="0" w:color="000000"/>
              <w:left w:val="single" w:sz="4" w:space="0" w:color="000000"/>
              <w:bottom w:val="single" w:sz="2" w:space="0" w:color="000000"/>
              <w:right w:val="single" w:sz="4" w:space="0" w:color="000000"/>
            </w:tcBorders>
          </w:tcPr>
          <w:p w14:paraId="562B0333" w14:textId="77777777" w:rsidR="00EC47C1" w:rsidRPr="007103F3" w:rsidRDefault="00EC47C1" w:rsidP="00867787">
            <w:pPr>
              <w:ind w:left="10"/>
              <w:rPr>
                <w:rFonts w:eastAsia="Times New Roman" w:cstheme="minorHAnsi"/>
                <w:sz w:val="20"/>
              </w:rPr>
            </w:pPr>
            <w:r w:rsidRPr="007103F3">
              <w:rPr>
                <w:rFonts w:eastAsia="Times New Roman" w:cstheme="minorHAnsi"/>
                <w:sz w:val="20"/>
              </w:rPr>
              <w:t xml:space="preserve">Responses to planning applications </w:t>
            </w:r>
          </w:p>
        </w:tc>
        <w:tc>
          <w:tcPr>
            <w:tcW w:w="4100" w:type="dxa"/>
            <w:tcBorders>
              <w:top w:val="single" w:sz="2" w:space="0" w:color="000000"/>
              <w:left w:val="single" w:sz="4" w:space="0" w:color="000000"/>
              <w:bottom w:val="single" w:sz="2" w:space="0" w:color="000000"/>
              <w:right w:val="single" w:sz="4" w:space="0" w:color="000000"/>
            </w:tcBorders>
          </w:tcPr>
          <w:p w14:paraId="4B26A254" w14:textId="77777777" w:rsidR="00EC47C1" w:rsidRPr="007103F3" w:rsidRDefault="00EC47C1" w:rsidP="00867787">
            <w:pPr>
              <w:rPr>
                <w:rFonts w:eastAsia="Times New Roman" w:cstheme="minorHAnsi"/>
                <w:sz w:val="20"/>
              </w:rPr>
            </w:pPr>
            <w:r w:rsidRPr="007103F3">
              <w:rPr>
                <w:rFonts w:eastAsia="Times New Roman" w:cstheme="minorHAnsi"/>
                <w:sz w:val="20"/>
              </w:rPr>
              <w:t>Website (minutes)</w:t>
            </w:r>
          </w:p>
          <w:p w14:paraId="242E5273" w14:textId="77777777" w:rsidR="00EC47C1" w:rsidRPr="007103F3" w:rsidRDefault="00EC47C1" w:rsidP="00867787">
            <w:pPr>
              <w:rPr>
                <w:rFonts w:eastAsia="Times New Roman" w:cstheme="minorHAnsi"/>
                <w:sz w:val="20"/>
              </w:rPr>
            </w:pPr>
          </w:p>
          <w:p w14:paraId="201DC8C4" w14:textId="77777777" w:rsidR="00EC47C1" w:rsidRPr="007103F3" w:rsidRDefault="00EC47C1" w:rsidP="00867787">
            <w:pPr>
              <w:rPr>
                <w:rFonts w:eastAsia="Times New Roman" w:cstheme="minorHAnsi"/>
                <w:sz w:val="20"/>
              </w:rPr>
            </w:pPr>
            <w:r w:rsidRPr="007103F3">
              <w:rPr>
                <w:rFonts w:eastAsia="Times New Roman" w:cstheme="minorHAnsi"/>
                <w:sz w:val="20"/>
              </w:rPr>
              <w:t>Horsham District Council Website – under relevant application number</w:t>
            </w:r>
          </w:p>
          <w:p w14:paraId="31ABC984" w14:textId="77777777" w:rsidR="00EC47C1" w:rsidRPr="007103F3" w:rsidRDefault="00EC47C1" w:rsidP="00867787">
            <w:pPr>
              <w:rPr>
                <w:rFonts w:eastAsia="Times New Roman" w:cstheme="minorHAnsi"/>
                <w:sz w:val="20"/>
              </w:rPr>
            </w:pPr>
          </w:p>
          <w:p w14:paraId="265E9D47" w14:textId="77777777" w:rsidR="00EC47C1" w:rsidRPr="007103F3" w:rsidRDefault="00EC47C1" w:rsidP="00867787">
            <w:pPr>
              <w:rPr>
                <w:rFonts w:cstheme="minorHAnsi"/>
                <w:sz w:val="20"/>
              </w:rPr>
            </w:pPr>
            <w:r w:rsidRPr="007103F3">
              <w:rPr>
                <w:rFonts w:eastAsia="Times New Roman" w:cstheme="minorHAnsi"/>
                <w:sz w:val="20"/>
              </w:rPr>
              <w:t xml:space="preserve">Hard copies by photocopy </w:t>
            </w:r>
          </w:p>
          <w:p w14:paraId="16C47BD8" w14:textId="77777777" w:rsidR="00EC47C1" w:rsidRPr="007103F3" w:rsidRDefault="00EC47C1" w:rsidP="00867787">
            <w:pPr>
              <w:rPr>
                <w:rFonts w:eastAsia="Times New Roman" w:cstheme="minorHAnsi"/>
                <w:sz w:val="20"/>
              </w:rPr>
            </w:pPr>
            <w:r w:rsidRPr="007103F3">
              <w:rPr>
                <w:rFonts w:eastAsia="Times New Roman" w:cstheme="minorHAnsi"/>
                <w:sz w:val="20"/>
              </w:rPr>
              <w:t>–contact Clerk</w:t>
            </w:r>
          </w:p>
          <w:p w14:paraId="0ACFD926" w14:textId="77777777" w:rsidR="00EC47C1" w:rsidRPr="007103F3" w:rsidRDefault="00EC47C1" w:rsidP="00867787">
            <w:pPr>
              <w:rPr>
                <w:rFonts w:cstheme="minorHAnsi"/>
                <w:sz w:val="20"/>
              </w:rPr>
            </w:pPr>
          </w:p>
          <w:p w14:paraId="62CA4BD0" w14:textId="77777777" w:rsidR="00EC47C1" w:rsidRPr="007103F3" w:rsidRDefault="00EC47C1" w:rsidP="00867787">
            <w:pPr>
              <w:rPr>
                <w:rFonts w:eastAsia="Times New Roman" w:cstheme="minorHAnsi"/>
                <w:sz w:val="20"/>
              </w:rPr>
            </w:pPr>
            <w:r w:rsidRPr="007103F3">
              <w:rPr>
                <w:rFonts w:eastAsia="Times New Roman" w:cstheme="minorHAnsi"/>
                <w:sz w:val="20"/>
              </w:rPr>
              <w:lastRenderedPageBreak/>
              <w:t>Inspection of information by arrangement with Clerk</w:t>
            </w:r>
          </w:p>
        </w:tc>
        <w:tc>
          <w:tcPr>
            <w:tcW w:w="1332" w:type="dxa"/>
            <w:tcBorders>
              <w:top w:val="single" w:sz="2" w:space="0" w:color="000000"/>
              <w:left w:val="single" w:sz="4" w:space="0" w:color="000000"/>
              <w:bottom w:val="single" w:sz="2" w:space="0" w:color="000000"/>
              <w:right w:val="single" w:sz="4" w:space="0" w:color="000000"/>
            </w:tcBorders>
          </w:tcPr>
          <w:p w14:paraId="05CB4F92" w14:textId="77777777" w:rsidR="00EC47C1" w:rsidRPr="007103F3" w:rsidRDefault="00EC47C1" w:rsidP="00867787">
            <w:pPr>
              <w:ind w:left="5"/>
              <w:rPr>
                <w:rFonts w:cstheme="minorHAnsi"/>
                <w:sz w:val="20"/>
              </w:rPr>
            </w:pPr>
            <w:r w:rsidRPr="007103F3">
              <w:rPr>
                <w:rFonts w:eastAsia="Times New Roman" w:cstheme="minorHAnsi"/>
                <w:sz w:val="20"/>
              </w:rPr>
              <w:lastRenderedPageBreak/>
              <w:t xml:space="preserve">FOC </w:t>
            </w:r>
          </w:p>
          <w:p w14:paraId="63B841D2" w14:textId="77777777" w:rsidR="00EC47C1" w:rsidRPr="007103F3" w:rsidRDefault="00EC47C1" w:rsidP="00867787">
            <w:pPr>
              <w:spacing w:line="241" w:lineRule="auto"/>
              <w:ind w:left="5"/>
              <w:rPr>
                <w:rFonts w:eastAsia="Times New Roman" w:cstheme="minorHAnsi"/>
                <w:sz w:val="20"/>
              </w:rPr>
            </w:pPr>
          </w:p>
          <w:p w14:paraId="2EC1EE75" w14:textId="77777777" w:rsidR="00EC47C1" w:rsidRPr="007103F3" w:rsidRDefault="00EC47C1" w:rsidP="00867787">
            <w:pPr>
              <w:spacing w:line="241" w:lineRule="auto"/>
              <w:ind w:left="5"/>
              <w:rPr>
                <w:rFonts w:eastAsia="Times New Roman" w:cstheme="minorHAnsi"/>
                <w:sz w:val="20"/>
              </w:rPr>
            </w:pPr>
            <w:r w:rsidRPr="007103F3">
              <w:rPr>
                <w:rFonts w:eastAsia="Times New Roman" w:cstheme="minorHAnsi"/>
                <w:sz w:val="20"/>
              </w:rPr>
              <w:t>FOC</w:t>
            </w:r>
          </w:p>
          <w:p w14:paraId="60E5B7D3" w14:textId="77777777" w:rsidR="00EC47C1" w:rsidRPr="007103F3" w:rsidRDefault="00EC47C1" w:rsidP="00867787">
            <w:pPr>
              <w:spacing w:line="241" w:lineRule="auto"/>
              <w:ind w:left="5"/>
              <w:rPr>
                <w:rFonts w:eastAsia="Times New Roman" w:cstheme="minorHAnsi"/>
                <w:sz w:val="20"/>
              </w:rPr>
            </w:pPr>
          </w:p>
          <w:p w14:paraId="67C9F1C4" w14:textId="77777777" w:rsidR="00EC47C1" w:rsidRPr="007103F3" w:rsidRDefault="00EC47C1" w:rsidP="00867787">
            <w:pPr>
              <w:spacing w:line="241" w:lineRule="auto"/>
              <w:ind w:left="5"/>
              <w:rPr>
                <w:rFonts w:eastAsia="Times New Roman" w:cstheme="minorHAnsi"/>
                <w:sz w:val="20"/>
              </w:rPr>
            </w:pPr>
          </w:p>
          <w:p w14:paraId="494CDD6B" w14:textId="77777777" w:rsidR="00EC47C1" w:rsidRPr="007103F3" w:rsidRDefault="00EC47C1" w:rsidP="00867787">
            <w:pPr>
              <w:spacing w:line="241" w:lineRule="auto"/>
              <w:ind w:left="5"/>
              <w:rPr>
                <w:rFonts w:cstheme="minorHAnsi"/>
                <w:sz w:val="20"/>
              </w:rPr>
            </w:pPr>
            <w:r w:rsidRPr="007103F3">
              <w:rPr>
                <w:rFonts w:eastAsia="Times New Roman" w:cstheme="minorHAnsi"/>
                <w:sz w:val="20"/>
              </w:rPr>
              <w:t xml:space="preserve">10p per sheet </w:t>
            </w:r>
          </w:p>
          <w:p w14:paraId="24D73D52" w14:textId="77777777" w:rsidR="00EC47C1" w:rsidRPr="007103F3" w:rsidRDefault="00EC47C1" w:rsidP="00867787">
            <w:pPr>
              <w:ind w:left="5"/>
              <w:rPr>
                <w:rFonts w:eastAsia="Times New Roman" w:cstheme="minorHAnsi"/>
                <w:sz w:val="20"/>
              </w:rPr>
            </w:pPr>
          </w:p>
          <w:p w14:paraId="70583865" w14:textId="77777777" w:rsidR="00EC47C1" w:rsidRPr="007103F3" w:rsidRDefault="00EC47C1" w:rsidP="00867787">
            <w:pPr>
              <w:ind w:left="5"/>
              <w:rPr>
                <w:rFonts w:eastAsia="Times New Roman" w:cstheme="minorHAnsi"/>
                <w:sz w:val="20"/>
              </w:rPr>
            </w:pPr>
            <w:r w:rsidRPr="007103F3">
              <w:rPr>
                <w:rFonts w:eastAsia="Times New Roman" w:cstheme="minorHAnsi"/>
                <w:sz w:val="20"/>
              </w:rPr>
              <w:t xml:space="preserve">FOC </w:t>
            </w:r>
          </w:p>
        </w:tc>
      </w:tr>
      <w:tr w:rsidR="00EC47C1" w:rsidRPr="007103F3" w14:paraId="3FCBC460" w14:textId="77777777" w:rsidTr="00867787">
        <w:trPr>
          <w:trHeight w:val="1269"/>
        </w:trPr>
        <w:tc>
          <w:tcPr>
            <w:tcW w:w="10450" w:type="dxa"/>
            <w:gridSpan w:val="3"/>
            <w:tcBorders>
              <w:top w:val="single" w:sz="2" w:space="0" w:color="000000"/>
              <w:left w:val="single" w:sz="4" w:space="0" w:color="000000"/>
              <w:bottom w:val="single" w:sz="2" w:space="0" w:color="000000"/>
              <w:right w:val="single" w:sz="4" w:space="0" w:color="000000"/>
            </w:tcBorders>
            <w:shd w:val="clear" w:color="auto" w:fill="FFF2CC" w:themeFill="accent4" w:themeFillTint="33"/>
          </w:tcPr>
          <w:p w14:paraId="3E96E5CE" w14:textId="77777777" w:rsidR="00EC47C1" w:rsidRPr="007103F3" w:rsidRDefault="00EC47C1" w:rsidP="00867787">
            <w:pPr>
              <w:ind w:left="10"/>
              <w:rPr>
                <w:rFonts w:cstheme="minorHAnsi"/>
              </w:rPr>
            </w:pPr>
            <w:r w:rsidRPr="007103F3">
              <w:rPr>
                <w:rFonts w:eastAsia="Times New Roman" w:cstheme="minorHAnsi"/>
                <w:b/>
              </w:rPr>
              <w:t xml:space="preserve">Our policies and procedures </w:t>
            </w:r>
          </w:p>
          <w:p w14:paraId="3DFAEC00" w14:textId="77777777" w:rsidR="00EC47C1" w:rsidRPr="007103F3" w:rsidRDefault="00EC47C1" w:rsidP="00867787">
            <w:pPr>
              <w:spacing w:line="237" w:lineRule="auto"/>
              <w:ind w:left="10"/>
              <w:jc w:val="both"/>
              <w:rPr>
                <w:rFonts w:cstheme="minorHAnsi"/>
                <w:sz w:val="20"/>
              </w:rPr>
            </w:pPr>
            <w:r w:rsidRPr="007103F3">
              <w:rPr>
                <w:rFonts w:eastAsia="Times New Roman" w:cstheme="minorHAnsi"/>
                <w:sz w:val="20"/>
              </w:rPr>
              <w:t xml:space="preserve">(Current written protocols, </w:t>
            </w:r>
            <w:proofErr w:type="gramStart"/>
            <w:r w:rsidRPr="007103F3">
              <w:rPr>
                <w:rFonts w:eastAsia="Times New Roman" w:cstheme="minorHAnsi"/>
                <w:sz w:val="20"/>
              </w:rPr>
              <w:t>policies</w:t>
            </w:r>
            <w:proofErr w:type="gramEnd"/>
            <w:r w:rsidRPr="007103F3">
              <w:rPr>
                <w:rFonts w:eastAsia="Times New Roman" w:cstheme="minorHAnsi"/>
                <w:sz w:val="20"/>
              </w:rPr>
              <w:t xml:space="preserve"> and procedures for delivering our services and responsibilities) </w:t>
            </w:r>
          </w:p>
          <w:p w14:paraId="5E3C7F82" w14:textId="77777777" w:rsidR="00EC47C1" w:rsidRPr="007103F3" w:rsidRDefault="00EC47C1" w:rsidP="00867787">
            <w:pPr>
              <w:ind w:left="10"/>
              <w:rPr>
                <w:rFonts w:cstheme="minorHAnsi"/>
                <w:sz w:val="20"/>
              </w:rPr>
            </w:pPr>
            <w:r w:rsidRPr="007103F3">
              <w:rPr>
                <w:rFonts w:eastAsia="Times New Roman" w:cstheme="minorHAnsi"/>
                <w:sz w:val="20"/>
              </w:rPr>
              <w:t xml:space="preserve"> </w:t>
            </w:r>
          </w:p>
          <w:p w14:paraId="51F49151" w14:textId="77777777" w:rsidR="00EC47C1" w:rsidRPr="007103F3" w:rsidRDefault="00EC47C1" w:rsidP="00867787">
            <w:pPr>
              <w:ind w:left="10"/>
              <w:rPr>
                <w:rFonts w:cstheme="minorHAnsi"/>
                <w:sz w:val="20"/>
              </w:rPr>
            </w:pPr>
            <w:r w:rsidRPr="007103F3">
              <w:rPr>
                <w:rFonts w:eastAsia="Times New Roman" w:cstheme="minorHAnsi"/>
                <w:sz w:val="20"/>
              </w:rPr>
              <w:t xml:space="preserve">Current information only </w:t>
            </w:r>
          </w:p>
          <w:p w14:paraId="2E77AA44" w14:textId="77777777" w:rsidR="00EC47C1" w:rsidRPr="007103F3" w:rsidRDefault="00EC47C1" w:rsidP="00867787">
            <w:pPr>
              <w:ind w:left="5"/>
              <w:rPr>
                <w:rFonts w:eastAsia="Times New Roman" w:cstheme="minorHAnsi"/>
                <w:sz w:val="20"/>
              </w:rPr>
            </w:pPr>
          </w:p>
        </w:tc>
      </w:tr>
      <w:tr w:rsidR="00EC47C1" w:rsidRPr="007103F3" w14:paraId="57B34717" w14:textId="77777777" w:rsidTr="00867787">
        <w:trPr>
          <w:trHeight w:val="1269"/>
        </w:trPr>
        <w:tc>
          <w:tcPr>
            <w:tcW w:w="5018" w:type="dxa"/>
            <w:tcBorders>
              <w:top w:val="single" w:sz="2" w:space="0" w:color="000000"/>
              <w:left w:val="single" w:sz="4" w:space="0" w:color="000000"/>
              <w:bottom w:val="single" w:sz="2" w:space="0" w:color="000000"/>
              <w:right w:val="single" w:sz="4" w:space="0" w:color="000000"/>
            </w:tcBorders>
          </w:tcPr>
          <w:p w14:paraId="07397045" w14:textId="77777777" w:rsidR="00EC47C1" w:rsidRPr="007103F3" w:rsidRDefault="00EC47C1" w:rsidP="00867787">
            <w:pPr>
              <w:spacing w:line="237" w:lineRule="auto"/>
              <w:ind w:left="10"/>
              <w:rPr>
                <w:rFonts w:cstheme="minorHAnsi"/>
                <w:sz w:val="20"/>
              </w:rPr>
            </w:pPr>
            <w:r w:rsidRPr="007103F3">
              <w:rPr>
                <w:rFonts w:eastAsia="Times New Roman" w:cstheme="minorHAnsi"/>
                <w:sz w:val="20"/>
              </w:rPr>
              <w:t xml:space="preserve">Policies and procedures for the conduct of council business:  </w:t>
            </w:r>
          </w:p>
          <w:p w14:paraId="4194AEEE" w14:textId="77777777" w:rsidR="00EC47C1" w:rsidRPr="007103F3" w:rsidRDefault="00EC47C1" w:rsidP="00867787">
            <w:pPr>
              <w:ind w:left="10"/>
              <w:rPr>
                <w:rFonts w:cstheme="minorHAnsi"/>
                <w:sz w:val="20"/>
              </w:rPr>
            </w:pPr>
            <w:r w:rsidRPr="007103F3">
              <w:rPr>
                <w:rFonts w:eastAsia="Times New Roman" w:cstheme="minorHAnsi"/>
                <w:sz w:val="20"/>
              </w:rPr>
              <w:t xml:space="preserve"> </w:t>
            </w:r>
          </w:p>
          <w:p w14:paraId="0007AC38" w14:textId="77777777" w:rsidR="00EC47C1" w:rsidRPr="007103F3" w:rsidRDefault="00EC47C1" w:rsidP="00867787">
            <w:pPr>
              <w:ind w:left="10"/>
              <w:rPr>
                <w:rFonts w:cstheme="minorHAnsi"/>
                <w:sz w:val="20"/>
              </w:rPr>
            </w:pPr>
            <w:r w:rsidRPr="007103F3">
              <w:rPr>
                <w:rFonts w:eastAsia="Times New Roman" w:cstheme="minorHAnsi"/>
                <w:sz w:val="20"/>
              </w:rPr>
              <w:t xml:space="preserve">Procedural standing orders </w:t>
            </w:r>
          </w:p>
          <w:p w14:paraId="416685F5" w14:textId="77777777" w:rsidR="00EC47C1" w:rsidRPr="007103F3" w:rsidRDefault="00EC47C1" w:rsidP="00867787">
            <w:pPr>
              <w:ind w:left="10"/>
              <w:rPr>
                <w:rFonts w:cstheme="minorHAnsi"/>
                <w:sz w:val="20"/>
              </w:rPr>
            </w:pPr>
            <w:r w:rsidRPr="007103F3">
              <w:rPr>
                <w:rFonts w:eastAsia="Times New Roman" w:cstheme="minorHAnsi"/>
                <w:sz w:val="20"/>
              </w:rPr>
              <w:t xml:space="preserve">Committee and sub-committee terms of reference </w:t>
            </w:r>
          </w:p>
          <w:p w14:paraId="152DE8E4" w14:textId="77777777" w:rsidR="00EC47C1" w:rsidRPr="007103F3" w:rsidRDefault="00EC47C1" w:rsidP="00867787">
            <w:pPr>
              <w:ind w:left="10"/>
              <w:rPr>
                <w:rFonts w:cstheme="minorHAnsi"/>
                <w:sz w:val="20"/>
              </w:rPr>
            </w:pPr>
            <w:r w:rsidRPr="007103F3">
              <w:rPr>
                <w:rFonts w:eastAsia="Times New Roman" w:cstheme="minorHAnsi"/>
                <w:sz w:val="20"/>
              </w:rPr>
              <w:t xml:space="preserve">Code of Conduct </w:t>
            </w:r>
          </w:p>
          <w:p w14:paraId="1D4C2EA0" w14:textId="77777777" w:rsidR="00EC47C1" w:rsidRPr="007103F3" w:rsidRDefault="00EC47C1" w:rsidP="00867787">
            <w:pPr>
              <w:ind w:left="10"/>
              <w:rPr>
                <w:rFonts w:eastAsia="Times New Roman" w:cstheme="minorHAnsi"/>
                <w:sz w:val="20"/>
              </w:rPr>
            </w:pPr>
          </w:p>
          <w:p w14:paraId="0EA561A8" w14:textId="77777777" w:rsidR="00EC47C1" w:rsidRPr="007103F3" w:rsidRDefault="00EC47C1" w:rsidP="00867787">
            <w:pPr>
              <w:ind w:left="10"/>
              <w:rPr>
                <w:rFonts w:eastAsia="Times New Roman" w:cstheme="minorHAnsi"/>
                <w:sz w:val="20"/>
              </w:rPr>
            </w:pPr>
          </w:p>
          <w:p w14:paraId="79A01FFA" w14:textId="77777777" w:rsidR="00EC47C1" w:rsidRPr="007103F3" w:rsidRDefault="00EC47C1" w:rsidP="00867787">
            <w:pPr>
              <w:ind w:left="10"/>
              <w:rPr>
                <w:rFonts w:eastAsia="Times New Roman" w:cstheme="minorHAnsi"/>
                <w:sz w:val="20"/>
              </w:rPr>
            </w:pPr>
          </w:p>
          <w:p w14:paraId="0EF7B1A2" w14:textId="77777777" w:rsidR="00EC47C1" w:rsidRPr="007103F3" w:rsidRDefault="00EC47C1" w:rsidP="00867787">
            <w:pPr>
              <w:ind w:left="10"/>
              <w:rPr>
                <w:rFonts w:eastAsia="Times New Roman" w:cstheme="minorHAnsi"/>
                <w:sz w:val="20"/>
              </w:rPr>
            </w:pPr>
          </w:p>
        </w:tc>
        <w:tc>
          <w:tcPr>
            <w:tcW w:w="4100" w:type="dxa"/>
            <w:tcBorders>
              <w:top w:val="single" w:sz="2" w:space="0" w:color="000000"/>
              <w:left w:val="single" w:sz="4" w:space="0" w:color="000000"/>
              <w:bottom w:val="single" w:sz="2" w:space="0" w:color="000000"/>
              <w:right w:val="single" w:sz="4" w:space="0" w:color="000000"/>
            </w:tcBorders>
          </w:tcPr>
          <w:p w14:paraId="4F665869" w14:textId="77777777" w:rsidR="00EC47C1" w:rsidRPr="007103F3" w:rsidRDefault="00EC47C1" w:rsidP="00867787">
            <w:pPr>
              <w:rPr>
                <w:rFonts w:cstheme="minorHAnsi"/>
                <w:sz w:val="20"/>
              </w:rPr>
            </w:pPr>
            <w:r w:rsidRPr="007103F3">
              <w:rPr>
                <w:rFonts w:eastAsia="Times New Roman" w:cstheme="minorHAnsi"/>
                <w:sz w:val="20"/>
              </w:rPr>
              <w:t xml:space="preserve"> Hard copies by photocopy </w:t>
            </w:r>
          </w:p>
          <w:p w14:paraId="245A95B4" w14:textId="77777777" w:rsidR="00EC47C1" w:rsidRPr="007103F3" w:rsidRDefault="00EC47C1" w:rsidP="00867787">
            <w:pPr>
              <w:rPr>
                <w:rFonts w:eastAsia="Times New Roman" w:cstheme="minorHAnsi"/>
                <w:sz w:val="20"/>
              </w:rPr>
            </w:pPr>
            <w:r w:rsidRPr="007103F3">
              <w:rPr>
                <w:rFonts w:eastAsia="Times New Roman" w:cstheme="minorHAnsi"/>
                <w:sz w:val="20"/>
              </w:rPr>
              <w:t>–contact Clerk</w:t>
            </w:r>
          </w:p>
          <w:p w14:paraId="422DE0E6" w14:textId="77777777" w:rsidR="00EC47C1" w:rsidRPr="007103F3" w:rsidRDefault="00EC47C1" w:rsidP="00867787">
            <w:pPr>
              <w:rPr>
                <w:rFonts w:eastAsia="Times New Roman" w:cstheme="minorHAnsi"/>
                <w:sz w:val="20"/>
              </w:rPr>
            </w:pPr>
          </w:p>
          <w:p w14:paraId="7519AE78" w14:textId="77777777" w:rsidR="00EC47C1" w:rsidRDefault="00EC47C1" w:rsidP="00867787">
            <w:pPr>
              <w:rPr>
                <w:rFonts w:eastAsia="Times New Roman" w:cstheme="minorHAnsi"/>
                <w:sz w:val="20"/>
              </w:rPr>
            </w:pPr>
            <w:r w:rsidRPr="007103F3">
              <w:rPr>
                <w:rFonts w:eastAsia="Times New Roman" w:cstheme="minorHAnsi"/>
                <w:sz w:val="20"/>
              </w:rPr>
              <w:t>Inspection of information by arrangement with Clerk</w:t>
            </w:r>
          </w:p>
          <w:p w14:paraId="75472667" w14:textId="77777777" w:rsidR="00EC47C1" w:rsidRDefault="00EC47C1" w:rsidP="00867787">
            <w:pPr>
              <w:rPr>
                <w:rFonts w:eastAsia="Times New Roman" w:cstheme="minorHAnsi"/>
                <w:sz w:val="20"/>
              </w:rPr>
            </w:pPr>
          </w:p>
          <w:p w14:paraId="45994483" w14:textId="77777777" w:rsidR="00EC47C1" w:rsidRDefault="00EC47C1" w:rsidP="00867787">
            <w:pPr>
              <w:rPr>
                <w:rFonts w:eastAsia="Times New Roman" w:cstheme="minorHAnsi"/>
                <w:sz w:val="20"/>
              </w:rPr>
            </w:pPr>
          </w:p>
          <w:p w14:paraId="23E6429D" w14:textId="77777777" w:rsidR="00EC47C1" w:rsidRDefault="00EC47C1" w:rsidP="00867787">
            <w:pPr>
              <w:rPr>
                <w:rFonts w:eastAsia="Times New Roman" w:cstheme="minorHAnsi"/>
                <w:sz w:val="20"/>
              </w:rPr>
            </w:pPr>
          </w:p>
          <w:p w14:paraId="53963F86" w14:textId="77777777" w:rsidR="00EC47C1" w:rsidRDefault="00EC47C1" w:rsidP="00867787">
            <w:pPr>
              <w:rPr>
                <w:rFonts w:eastAsia="Times New Roman" w:cstheme="minorHAnsi"/>
                <w:sz w:val="20"/>
              </w:rPr>
            </w:pPr>
          </w:p>
          <w:p w14:paraId="460FE440" w14:textId="77777777" w:rsidR="00EC47C1" w:rsidRDefault="00EC47C1" w:rsidP="00867787">
            <w:pPr>
              <w:rPr>
                <w:rFonts w:eastAsia="Times New Roman" w:cstheme="minorHAnsi"/>
                <w:sz w:val="20"/>
              </w:rPr>
            </w:pPr>
          </w:p>
          <w:p w14:paraId="6AB44CA8" w14:textId="77777777" w:rsidR="00EC47C1" w:rsidRDefault="00EC47C1" w:rsidP="00867787">
            <w:pPr>
              <w:rPr>
                <w:rFonts w:eastAsia="Times New Roman" w:cstheme="minorHAnsi"/>
                <w:sz w:val="20"/>
              </w:rPr>
            </w:pPr>
          </w:p>
          <w:p w14:paraId="21EDA7F8" w14:textId="77777777" w:rsidR="00EC47C1" w:rsidRDefault="00EC47C1" w:rsidP="00867787">
            <w:pPr>
              <w:rPr>
                <w:rFonts w:eastAsia="Times New Roman" w:cstheme="minorHAnsi"/>
                <w:sz w:val="20"/>
              </w:rPr>
            </w:pPr>
          </w:p>
          <w:p w14:paraId="35518DE4" w14:textId="77777777" w:rsidR="00EC47C1" w:rsidRPr="007103F3" w:rsidRDefault="00EC47C1" w:rsidP="00867787">
            <w:pPr>
              <w:rPr>
                <w:rFonts w:eastAsia="Times New Roman" w:cstheme="minorHAnsi"/>
                <w:sz w:val="20"/>
              </w:rPr>
            </w:pPr>
          </w:p>
        </w:tc>
        <w:tc>
          <w:tcPr>
            <w:tcW w:w="1332" w:type="dxa"/>
            <w:tcBorders>
              <w:top w:val="single" w:sz="2" w:space="0" w:color="000000"/>
              <w:left w:val="single" w:sz="4" w:space="0" w:color="000000"/>
              <w:bottom w:val="single" w:sz="2" w:space="0" w:color="000000"/>
              <w:right w:val="single" w:sz="4" w:space="0" w:color="000000"/>
            </w:tcBorders>
          </w:tcPr>
          <w:p w14:paraId="14BD3188" w14:textId="77777777" w:rsidR="00EC47C1" w:rsidRPr="007103F3" w:rsidRDefault="00EC47C1" w:rsidP="00867787">
            <w:pPr>
              <w:ind w:left="5"/>
              <w:rPr>
                <w:rFonts w:cstheme="minorHAnsi"/>
                <w:sz w:val="20"/>
              </w:rPr>
            </w:pPr>
            <w:r w:rsidRPr="007103F3">
              <w:rPr>
                <w:rFonts w:eastAsia="Times New Roman" w:cstheme="minorHAnsi"/>
                <w:sz w:val="20"/>
              </w:rPr>
              <w:t xml:space="preserve">10p per sheet </w:t>
            </w:r>
          </w:p>
          <w:p w14:paraId="3921EFBF" w14:textId="77777777" w:rsidR="00EC47C1" w:rsidRPr="007103F3" w:rsidRDefault="00EC47C1" w:rsidP="00867787">
            <w:pPr>
              <w:ind w:left="5"/>
              <w:rPr>
                <w:rFonts w:eastAsia="Times New Roman" w:cstheme="minorHAnsi"/>
                <w:sz w:val="20"/>
              </w:rPr>
            </w:pPr>
          </w:p>
          <w:p w14:paraId="65F734D9" w14:textId="77777777" w:rsidR="00EC47C1" w:rsidRPr="007103F3" w:rsidRDefault="00EC47C1" w:rsidP="00867787">
            <w:pPr>
              <w:ind w:left="5"/>
              <w:rPr>
                <w:rFonts w:eastAsia="Times New Roman" w:cstheme="minorHAnsi"/>
                <w:sz w:val="20"/>
              </w:rPr>
            </w:pPr>
            <w:r w:rsidRPr="007103F3">
              <w:rPr>
                <w:rFonts w:eastAsia="Times New Roman" w:cstheme="minorHAnsi"/>
                <w:sz w:val="20"/>
              </w:rPr>
              <w:t xml:space="preserve">FOC </w:t>
            </w:r>
          </w:p>
        </w:tc>
      </w:tr>
      <w:tr w:rsidR="00EC47C1" w:rsidRPr="007103F3" w14:paraId="2C1293E4" w14:textId="77777777" w:rsidTr="00867787">
        <w:trPr>
          <w:trHeight w:val="704"/>
        </w:trPr>
        <w:tc>
          <w:tcPr>
            <w:tcW w:w="5018" w:type="dxa"/>
            <w:tcBorders>
              <w:top w:val="single" w:sz="2" w:space="0" w:color="000000"/>
              <w:left w:val="single" w:sz="4" w:space="0" w:color="000000"/>
              <w:bottom w:val="single" w:sz="2" w:space="0" w:color="000000"/>
              <w:right w:val="single" w:sz="4" w:space="0" w:color="000000"/>
            </w:tcBorders>
            <w:shd w:val="clear" w:color="auto" w:fill="D9E2F3" w:themeFill="accent1" w:themeFillTint="33"/>
          </w:tcPr>
          <w:p w14:paraId="13BB2A87" w14:textId="77777777" w:rsidR="00EC47C1" w:rsidRPr="007103F3" w:rsidRDefault="00EC47C1" w:rsidP="00867787">
            <w:pPr>
              <w:spacing w:line="237" w:lineRule="auto"/>
              <w:ind w:left="10"/>
              <w:rPr>
                <w:rFonts w:eastAsia="Times New Roman" w:cstheme="minorHAnsi"/>
                <w:sz w:val="20"/>
              </w:rPr>
            </w:pPr>
            <w:r w:rsidRPr="007103F3">
              <w:rPr>
                <w:rFonts w:eastAsia="Times New Roman" w:cstheme="minorHAnsi"/>
                <w:b/>
              </w:rPr>
              <w:t>Information to be published</w:t>
            </w:r>
            <w:r w:rsidRPr="007103F3">
              <w:rPr>
                <w:rFonts w:eastAsia="Times New Roman" w:cstheme="minorHAnsi"/>
              </w:rPr>
              <w:t xml:space="preserve"> </w:t>
            </w:r>
          </w:p>
        </w:tc>
        <w:tc>
          <w:tcPr>
            <w:tcW w:w="4100" w:type="dxa"/>
            <w:tcBorders>
              <w:top w:val="single" w:sz="2" w:space="0" w:color="000000"/>
              <w:left w:val="single" w:sz="4" w:space="0" w:color="000000"/>
              <w:bottom w:val="single" w:sz="2" w:space="0" w:color="000000"/>
              <w:right w:val="single" w:sz="4" w:space="0" w:color="000000"/>
            </w:tcBorders>
            <w:shd w:val="clear" w:color="auto" w:fill="D9E2F3" w:themeFill="accent1" w:themeFillTint="33"/>
          </w:tcPr>
          <w:p w14:paraId="0E5B4979" w14:textId="77777777" w:rsidR="00EC47C1" w:rsidRPr="007103F3" w:rsidRDefault="00EC47C1" w:rsidP="00867787">
            <w:pPr>
              <w:rPr>
                <w:rFonts w:eastAsia="Times New Roman" w:cstheme="minorHAnsi"/>
                <w:sz w:val="20"/>
              </w:rPr>
            </w:pPr>
            <w:r w:rsidRPr="007103F3">
              <w:rPr>
                <w:rFonts w:eastAsia="Times New Roman" w:cstheme="minorHAnsi"/>
                <w:b/>
              </w:rPr>
              <w:t xml:space="preserve">How the information can be obtained </w:t>
            </w:r>
          </w:p>
        </w:tc>
        <w:tc>
          <w:tcPr>
            <w:tcW w:w="1332" w:type="dxa"/>
            <w:tcBorders>
              <w:top w:val="single" w:sz="2" w:space="0" w:color="000000"/>
              <w:left w:val="single" w:sz="4" w:space="0" w:color="000000"/>
              <w:bottom w:val="single" w:sz="2" w:space="0" w:color="000000"/>
              <w:right w:val="single" w:sz="4" w:space="0" w:color="000000"/>
            </w:tcBorders>
            <w:shd w:val="clear" w:color="auto" w:fill="D9E2F3" w:themeFill="accent1" w:themeFillTint="33"/>
          </w:tcPr>
          <w:p w14:paraId="5F1E64EC" w14:textId="77777777" w:rsidR="00EC47C1" w:rsidRPr="007103F3" w:rsidRDefault="00EC47C1" w:rsidP="00867787">
            <w:pPr>
              <w:ind w:left="5"/>
              <w:rPr>
                <w:rFonts w:eastAsia="Times New Roman" w:cstheme="minorHAnsi"/>
                <w:sz w:val="20"/>
              </w:rPr>
            </w:pPr>
            <w:r w:rsidRPr="007103F3">
              <w:rPr>
                <w:rFonts w:eastAsia="Times New Roman" w:cstheme="minorHAnsi"/>
                <w:b/>
              </w:rPr>
              <w:t>Cost</w:t>
            </w:r>
            <w:r w:rsidRPr="007103F3">
              <w:rPr>
                <w:rFonts w:eastAsia="Times New Roman" w:cstheme="minorHAnsi"/>
              </w:rPr>
              <w:t xml:space="preserve"> </w:t>
            </w:r>
          </w:p>
        </w:tc>
      </w:tr>
      <w:tr w:rsidR="00EC47C1" w:rsidRPr="007103F3" w14:paraId="6F95BC29" w14:textId="77777777" w:rsidTr="00867787">
        <w:trPr>
          <w:trHeight w:val="1269"/>
        </w:trPr>
        <w:tc>
          <w:tcPr>
            <w:tcW w:w="5018" w:type="dxa"/>
            <w:tcBorders>
              <w:top w:val="single" w:sz="2" w:space="0" w:color="000000"/>
              <w:left w:val="single" w:sz="4" w:space="0" w:color="000000"/>
              <w:bottom w:val="single" w:sz="2" w:space="0" w:color="000000"/>
              <w:right w:val="single" w:sz="4" w:space="0" w:color="000000"/>
            </w:tcBorders>
          </w:tcPr>
          <w:p w14:paraId="5FC069B8" w14:textId="77777777" w:rsidR="00EC47C1" w:rsidRPr="007103F3" w:rsidRDefault="00EC47C1" w:rsidP="00867787">
            <w:pPr>
              <w:spacing w:line="241" w:lineRule="auto"/>
              <w:ind w:left="10"/>
              <w:jc w:val="both"/>
              <w:rPr>
                <w:rFonts w:cstheme="minorHAnsi"/>
                <w:sz w:val="20"/>
              </w:rPr>
            </w:pPr>
            <w:r w:rsidRPr="007103F3">
              <w:rPr>
                <w:rFonts w:eastAsia="Times New Roman" w:cstheme="minorHAnsi"/>
                <w:sz w:val="20"/>
              </w:rPr>
              <w:t xml:space="preserve">Policies and procedures for the provision of services and about the employment of staff: </w:t>
            </w:r>
          </w:p>
          <w:p w14:paraId="73A49427" w14:textId="77777777" w:rsidR="00EC47C1" w:rsidRPr="007103F3" w:rsidRDefault="00EC47C1" w:rsidP="00867787">
            <w:pPr>
              <w:ind w:left="10"/>
              <w:rPr>
                <w:rFonts w:cstheme="minorHAnsi"/>
                <w:sz w:val="20"/>
              </w:rPr>
            </w:pPr>
            <w:r w:rsidRPr="007103F3">
              <w:rPr>
                <w:rFonts w:eastAsia="Times New Roman" w:cstheme="minorHAnsi"/>
                <w:sz w:val="20"/>
              </w:rPr>
              <w:t xml:space="preserve"> </w:t>
            </w:r>
          </w:p>
          <w:p w14:paraId="0BD493FB" w14:textId="77777777" w:rsidR="00EC47C1" w:rsidRPr="007103F3" w:rsidRDefault="00EC47C1" w:rsidP="00EC47C1">
            <w:pPr>
              <w:pStyle w:val="NormalWeb"/>
              <w:numPr>
                <w:ilvl w:val="0"/>
                <w:numId w:val="7"/>
              </w:numPr>
              <w:shd w:val="clear" w:color="auto" w:fill="FFFFFF"/>
              <w:spacing w:before="0" w:beforeAutospacing="0" w:after="0" w:afterAutospacing="0"/>
              <w:rPr>
                <w:rFonts w:asciiTheme="minorHAnsi" w:hAnsiTheme="minorHAnsi" w:cstheme="minorHAnsi"/>
                <w:sz w:val="20"/>
                <w:szCs w:val="21"/>
              </w:rPr>
            </w:pPr>
            <w:hyperlink r:id="rId5" w:tgtFrame="_blank" w:tooltip="Lone Worker Policy" w:history="1">
              <w:r w:rsidRPr="007103F3">
                <w:rPr>
                  <w:rStyle w:val="Hyperlink"/>
                  <w:rFonts w:asciiTheme="minorHAnsi" w:hAnsiTheme="minorHAnsi" w:cstheme="minorHAnsi"/>
                  <w:sz w:val="20"/>
                  <w:szCs w:val="21"/>
                </w:rPr>
                <w:t>Lone Worker Policy</w:t>
              </w:r>
            </w:hyperlink>
          </w:p>
          <w:p w14:paraId="753DC8BD" w14:textId="77777777" w:rsidR="00EC47C1" w:rsidRPr="007103F3" w:rsidRDefault="00EC47C1" w:rsidP="00EC47C1">
            <w:pPr>
              <w:pStyle w:val="NormalWeb"/>
              <w:numPr>
                <w:ilvl w:val="0"/>
                <w:numId w:val="7"/>
              </w:numPr>
              <w:shd w:val="clear" w:color="auto" w:fill="FFFFFF"/>
              <w:spacing w:before="0" w:beforeAutospacing="0" w:after="0" w:afterAutospacing="0"/>
              <w:rPr>
                <w:rFonts w:asciiTheme="minorHAnsi" w:hAnsiTheme="minorHAnsi" w:cstheme="minorHAnsi"/>
                <w:sz w:val="20"/>
                <w:szCs w:val="21"/>
              </w:rPr>
            </w:pPr>
            <w:hyperlink r:id="rId6" w:tgtFrame="_blank" w:history="1">
              <w:r w:rsidRPr="007103F3">
                <w:rPr>
                  <w:rStyle w:val="Hyperlink"/>
                  <w:rFonts w:asciiTheme="minorHAnsi" w:hAnsiTheme="minorHAnsi" w:cstheme="minorHAnsi"/>
                  <w:sz w:val="20"/>
                  <w:szCs w:val="21"/>
                </w:rPr>
                <w:t>Risk Management Scheme</w:t>
              </w:r>
            </w:hyperlink>
          </w:p>
          <w:p w14:paraId="5E4B0294" w14:textId="77777777" w:rsidR="00EC47C1" w:rsidRPr="007103F3" w:rsidRDefault="00EC47C1" w:rsidP="00EC47C1">
            <w:pPr>
              <w:pStyle w:val="NormalWeb"/>
              <w:numPr>
                <w:ilvl w:val="0"/>
                <w:numId w:val="7"/>
              </w:numPr>
              <w:shd w:val="clear" w:color="auto" w:fill="FFFFFF"/>
              <w:spacing w:before="0" w:beforeAutospacing="0" w:after="0" w:afterAutospacing="0"/>
              <w:rPr>
                <w:rFonts w:asciiTheme="minorHAnsi" w:hAnsiTheme="minorHAnsi" w:cstheme="minorHAnsi"/>
                <w:sz w:val="20"/>
                <w:szCs w:val="21"/>
              </w:rPr>
            </w:pPr>
            <w:hyperlink r:id="rId7" w:tgtFrame="_blank" w:history="1">
              <w:r w:rsidRPr="007103F3">
                <w:rPr>
                  <w:rStyle w:val="Hyperlink"/>
                  <w:rFonts w:asciiTheme="minorHAnsi" w:hAnsiTheme="minorHAnsi" w:cstheme="minorHAnsi"/>
                  <w:sz w:val="20"/>
                  <w:szCs w:val="21"/>
                </w:rPr>
                <w:t>Equal Opportunities Policy</w:t>
              </w:r>
            </w:hyperlink>
          </w:p>
          <w:p w14:paraId="7EAED4C8" w14:textId="77777777" w:rsidR="00EC47C1" w:rsidRPr="007103F3" w:rsidRDefault="00EC47C1" w:rsidP="00EC47C1">
            <w:pPr>
              <w:pStyle w:val="NormalWeb"/>
              <w:numPr>
                <w:ilvl w:val="0"/>
                <w:numId w:val="7"/>
              </w:numPr>
              <w:shd w:val="clear" w:color="auto" w:fill="FFFFFF"/>
              <w:spacing w:before="0" w:beforeAutospacing="0" w:after="0" w:afterAutospacing="0"/>
              <w:rPr>
                <w:rFonts w:asciiTheme="minorHAnsi" w:hAnsiTheme="minorHAnsi" w:cstheme="minorHAnsi"/>
                <w:sz w:val="20"/>
                <w:szCs w:val="21"/>
              </w:rPr>
            </w:pPr>
            <w:r w:rsidRPr="007103F3">
              <w:rPr>
                <w:rFonts w:asciiTheme="minorHAnsi" w:hAnsiTheme="minorHAnsi" w:cstheme="minorHAnsi"/>
                <w:sz w:val="20"/>
                <w:szCs w:val="21"/>
              </w:rPr>
              <w:t>Standing Orders</w:t>
            </w:r>
          </w:p>
          <w:p w14:paraId="142607E0" w14:textId="77777777" w:rsidR="00EC47C1" w:rsidRPr="007103F3" w:rsidRDefault="00EC47C1" w:rsidP="00EC47C1">
            <w:pPr>
              <w:pStyle w:val="NormalWeb"/>
              <w:numPr>
                <w:ilvl w:val="0"/>
                <w:numId w:val="7"/>
              </w:numPr>
              <w:shd w:val="clear" w:color="auto" w:fill="FFFFFF"/>
              <w:spacing w:before="0" w:beforeAutospacing="0" w:after="0" w:afterAutospacing="0"/>
              <w:rPr>
                <w:rFonts w:asciiTheme="minorHAnsi" w:hAnsiTheme="minorHAnsi" w:cstheme="minorHAnsi"/>
                <w:sz w:val="20"/>
                <w:szCs w:val="21"/>
              </w:rPr>
            </w:pPr>
            <w:r w:rsidRPr="007103F3">
              <w:rPr>
                <w:rFonts w:asciiTheme="minorHAnsi" w:hAnsiTheme="minorHAnsi" w:cstheme="minorHAnsi"/>
                <w:sz w:val="20"/>
                <w:szCs w:val="21"/>
              </w:rPr>
              <w:t>Financial Regulations</w:t>
            </w:r>
          </w:p>
          <w:p w14:paraId="1208E2BC" w14:textId="77777777" w:rsidR="00EC47C1" w:rsidRPr="007103F3" w:rsidRDefault="00EC47C1" w:rsidP="00EC47C1">
            <w:pPr>
              <w:pStyle w:val="NormalWeb"/>
              <w:numPr>
                <w:ilvl w:val="0"/>
                <w:numId w:val="7"/>
              </w:numPr>
              <w:shd w:val="clear" w:color="auto" w:fill="FFFFFF"/>
              <w:spacing w:before="0" w:beforeAutospacing="0" w:after="0" w:afterAutospacing="0"/>
              <w:rPr>
                <w:rFonts w:asciiTheme="minorHAnsi" w:hAnsiTheme="minorHAnsi" w:cstheme="minorHAnsi"/>
                <w:sz w:val="20"/>
                <w:szCs w:val="21"/>
              </w:rPr>
            </w:pPr>
            <w:r w:rsidRPr="007103F3">
              <w:rPr>
                <w:rFonts w:asciiTheme="minorHAnsi" w:hAnsiTheme="minorHAnsi" w:cstheme="minorHAnsi"/>
                <w:sz w:val="20"/>
                <w:szCs w:val="21"/>
              </w:rPr>
              <w:t>Publication Scheme</w:t>
            </w:r>
          </w:p>
          <w:p w14:paraId="79EF0F46" w14:textId="77777777" w:rsidR="00EC47C1" w:rsidRPr="007103F3" w:rsidRDefault="00EC47C1" w:rsidP="00EC47C1">
            <w:pPr>
              <w:pStyle w:val="NormalWeb"/>
              <w:numPr>
                <w:ilvl w:val="0"/>
                <w:numId w:val="7"/>
              </w:numPr>
              <w:shd w:val="clear" w:color="auto" w:fill="FFFFFF"/>
              <w:spacing w:before="0" w:beforeAutospacing="0" w:after="0" w:afterAutospacing="0"/>
              <w:rPr>
                <w:rFonts w:asciiTheme="minorHAnsi" w:hAnsiTheme="minorHAnsi" w:cstheme="minorHAnsi"/>
                <w:sz w:val="20"/>
                <w:szCs w:val="21"/>
              </w:rPr>
            </w:pPr>
            <w:r w:rsidRPr="007103F3">
              <w:rPr>
                <w:rFonts w:asciiTheme="minorHAnsi" w:hAnsiTheme="minorHAnsi" w:cstheme="minorHAnsi"/>
                <w:sz w:val="20"/>
                <w:szCs w:val="21"/>
              </w:rPr>
              <w:t xml:space="preserve">Any further policies as adopted by the </w:t>
            </w:r>
            <w:proofErr w:type="gramStart"/>
            <w:r w:rsidRPr="007103F3">
              <w:rPr>
                <w:rFonts w:asciiTheme="minorHAnsi" w:hAnsiTheme="minorHAnsi" w:cstheme="minorHAnsi"/>
                <w:sz w:val="20"/>
                <w:szCs w:val="21"/>
              </w:rPr>
              <w:t>Council</w:t>
            </w:r>
            <w:proofErr w:type="gramEnd"/>
            <w:r w:rsidRPr="007103F3">
              <w:rPr>
                <w:rFonts w:asciiTheme="minorHAnsi" w:hAnsiTheme="minorHAnsi" w:cstheme="minorHAnsi"/>
                <w:sz w:val="20"/>
                <w:szCs w:val="21"/>
              </w:rPr>
              <w:t xml:space="preserve"> </w:t>
            </w:r>
          </w:p>
          <w:p w14:paraId="6329ED7C" w14:textId="77777777" w:rsidR="00EC47C1" w:rsidRPr="007103F3" w:rsidRDefault="00EC47C1" w:rsidP="00867787">
            <w:pPr>
              <w:pStyle w:val="NormalWeb"/>
              <w:shd w:val="clear" w:color="auto" w:fill="FFFFFF"/>
              <w:ind w:left="720"/>
              <w:rPr>
                <w:rFonts w:asciiTheme="minorHAnsi" w:hAnsiTheme="minorHAnsi" w:cstheme="minorHAnsi"/>
                <w:sz w:val="20"/>
                <w:szCs w:val="21"/>
              </w:rPr>
            </w:pPr>
          </w:p>
          <w:p w14:paraId="5A888E07" w14:textId="77777777" w:rsidR="00EC47C1" w:rsidRPr="007103F3" w:rsidRDefault="00EC47C1" w:rsidP="00867787">
            <w:pPr>
              <w:spacing w:after="5" w:line="237" w:lineRule="auto"/>
              <w:ind w:left="10"/>
              <w:rPr>
                <w:rFonts w:eastAsia="Times New Roman" w:cstheme="minorHAnsi"/>
                <w:sz w:val="20"/>
              </w:rPr>
            </w:pPr>
            <w:r w:rsidRPr="007103F3">
              <w:rPr>
                <w:rFonts w:eastAsia="Times New Roman" w:cstheme="minorHAnsi"/>
                <w:sz w:val="20"/>
              </w:rPr>
              <w:t xml:space="preserve">Policies and procedures for handling requests for information </w:t>
            </w:r>
          </w:p>
          <w:p w14:paraId="43BD9688" w14:textId="77777777" w:rsidR="00EC47C1" w:rsidRPr="007103F3" w:rsidRDefault="00EC47C1" w:rsidP="00867787">
            <w:pPr>
              <w:ind w:left="10"/>
              <w:rPr>
                <w:rFonts w:eastAsia="Times New Roman" w:cstheme="minorHAnsi"/>
                <w:sz w:val="20"/>
              </w:rPr>
            </w:pPr>
          </w:p>
        </w:tc>
        <w:tc>
          <w:tcPr>
            <w:tcW w:w="4100" w:type="dxa"/>
            <w:tcBorders>
              <w:top w:val="single" w:sz="2" w:space="0" w:color="000000"/>
              <w:left w:val="single" w:sz="4" w:space="0" w:color="000000"/>
              <w:bottom w:val="single" w:sz="2" w:space="0" w:color="000000"/>
              <w:right w:val="single" w:sz="4" w:space="0" w:color="000000"/>
            </w:tcBorders>
          </w:tcPr>
          <w:p w14:paraId="5B44C023" w14:textId="77777777" w:rsidR="00EC47C1" w:rsidRPr="007103F3" w:rsidRDefault="00EC47C1" w:rsidP="00867787">
            <w:pPr>
              <w:rPr>
                <w:rFonts w:cstheme="minorHAnsi"/>
                <w:sz w:val="20"/>
              </w:rPr>
            </w:pPr>
            <w:r w:rsidRPr="007103F3">
              <w:rPr>
                <w:rFonts w:eastAsia="Times New Roman" w:cstheme="minorHAnsi"/>
                <w:sz w:val="20"/>
              </w:rPr>
              <w:t xml:space="preserve"> Website</w:t>
            </w:r>
          </w:p>
          <w:p w14:paraId="778BEBA8" w14:textId="77777777" w:rsidR="00EC47C1" w:rsidRPr="007103F3" w:rsidRDefault="00EC47C1" w:rsidP="00867787">
            <w:pPr>
              <w:rPr>
                <w:rFonts w:cstheme="minorHAnsi"/>
                <w:sz w:val="20"/>
              </w:rPr>
            </w:pPr>
            <w:r w:rsidRPr="007103F3">
              <w:rPr>
                <w:rFonts w:eastAsia="Times New Roman" w:cstheme="minorHAnsi"/>
                <w:sz w:val="20"/>
              </w:rPr>
              <w:t xml:space="preserve"> </w:t>
            </w:r>
          </w:p>
          <w:p w14:paraId="4DDC9047" w14:textId="77777777" w:rsidR="00EC47C1" w:rsidRPr="007103F3" w:rsidRDefault="00EC47C1" w:rsidP="00867787">
            <w:pPr>
              <w:rPr>
                <w:rFonts w:cstheme="minorHAnsi"/>
                <w:sz w:val="20"/>
              </w:rPr>
            </w:pPr>
            <w:r w:rsidRPr="007103F3">
              <w:rPr>
                <w:rFonts w:eastAsia="Times New Roman" w:cstheme="minorHAnsi"/>
                <w:sz w:val="20"/>
              </w:rPr>
              <w:t xml:space="preserve">Hard copies by photocopy </w:t>
            </w:r>
          </w:p>
          <w:p w14:paraId="2197E490" w14:textId="77777777" w:rsidR="00EC47C1" w:rsidRPr="007103F3" w:rsidRDefault="00EC47C1" w:rsidP="00867787">
            <w:pPr>
              <w:rPr>
                <w:rFonts w:eastAsia="Times New Roman" w:cstheme="minorHAnsi"/>
                <w:sz w:val="20"/>
              </w:rPr>
            </w:pPr>
            <w:r w:rsidRPr="007103F3">
              <w:rPr>
                <w:rFonts w:eastAsia="Times New Roman" w:cstheme="minorHAnsi"/>
                <w:sz w:val="20"/>
              </w:rPr>
              <w:t xml:space="preserve">–contact Clerk </w:t>
            </w:r>
          </w:p>
          <w:p w14:paraId="5B2829F3" w14:textId="77777777" w:rsidR="00EC47C1" w:rsidRPr="007103F3" w:rsidRDefault="00EC47C1" w:rsidP="00867787">
            <w:pPr>
              <w:rPr>
                <w:rFonts w:cstheme="minorHAnsi"/>
                <w:sz w:val="20"/>
              </w:rPr>
            </w:pPr>
          </w:p>
          <w:p w14:paraId="2EDE2D9D" w14:textId="77777777" w:rsidR="00EC47C1" w:rsidRPr="007103F3" w:rsidRDefault="00EC47C1" w:rsidP="00867787">
            <w:pPr>
              <w:rPr>
                <w:rFonts w:eastAsia="Times New Roman" w:cstheme="minorHAnsi"/>
                <w:sz w:val="20"/>
              </w:rPr>
            </w:pPr>
            <w:r w:rsidRPr="007103F3">
              <w:rPr>
                <w:rFonts w:eastAsia="Times New Roman" w:cstheme="minorHAnsi"/>
                <w:sz w:val="20"/>
              </w:rPr>
              <w:t>Inspection of information by arrangement with Clerk</w:t>
            </w:r>
          </w:p>
        </w:tc>
        <w:tc>
          <w:tcPr>
            <w:tcW w:w="1332" w:type="dxa"/>
            <w:tcBorders>
              <w:top w:val="single" w:sz="2" w:space="0" w:color="000000"/>
              <w:left w:val="single" w:sz="4" w:space="0" w:color="000000"/>
              <w:bottom w:val="single" w:sz="2" w:space="0" w:color="000000"/>
              <w:right w:val="single" w:sz="4" w:space="0" w:color="000000"/>
            </w:tcBorders>
          </w:tcPr>
          <w:p w14:paraId="1C88ADD0" w14:textId="77777777" w:rsidR="00EC47C1" w:rsidRPr="007103F3" w:rsidRDefault="00EC47C1" w:rsidP="00867787">
            <w:pPr>
              <w:ind w:left="5"/>
              <w:rPr>
                <w:rFonts w:cstheme="minorHAnsi"/>
                <w:sz w:val="20"/>
              </w:rPr>
            </w:pPr>
            <w:r w:rsidRPr="007103F3">
              <w:rPr>
                <w:rFonts w:eastAsia="Times New Roman" w:cstheme="minorHAnsi"/>
                <w:sz w:val="20"/>
              </w:rPr>
              <w:t xml:space="preserve"> FOC</w:t>
            </w:r>
          </w:p>
          <w:p w14:paraId="4280CCDE" w14:textId="77777777" w:rsidR="00EC47C1" w:rsidRPr="007103F3" w:rsidRDefault="00EC47C1" w:rsidP="00867787">
            <w:pPr>
              <w:ind w:left="5"/>
              <w:rPr>
                <w:rFonts w:cstheme="minorHAnsi"/>
                <w:sz w:val="20"/>
              </w:rPr>
            </w:pPr>
            <w:r w:rsidRPr="007103F3">
              <w:rPr>
                <w:rFonts w:eastAsia="Times New Roman" w:cstheme="minorHAnsi"/>
                <w:sz w:val="20"/>
              </w:rPr>
              <w:t xml:space="preserve"> </w:t>
            </w:r>
          </w:p>
          <w:p w14:paraId="6240455A" w14:textId="77777777" w:rsidR="00EC47C1" w:rsidRPr="007103F3" w:rsidRDefault="00EC47C1" w:rsidP="00867787">
            <w:pPr>
              <w:ind w:left="5"/>
              <w:rPr>
                <w:rFonts w:cstheme="minorHAnsi"/>
                <w:sz w:val="20"/>
              </w:rPr>
            </w:pPr>
            <w:r w:rsidRPr="007103F3">
              <w:rPr>
                <w:rFonts w:eastAsia="Times New Roman" w:cstheme="minorHAnsi"/>
                <w:sz w:val="20"/>
              </w:rPr>
              <w:t xml:space="preserve"> 10p per sheet </w:t>
            </w:r>
          </w:p>
          <w:p w14:paraId="56B16C54" w14:textId="77777777" w:rsidR="00EC47C1" w:rsidRPr="007103F3" w:rsidRDefault="00EC47C1" w:rsidP="00867787">
            <w:pPr>
              <w:ind w:left="5"/>
              <w:rPr>
                <w:rFonts w:eastAsia="Times New Roman" w:cstheme="minorHAnsi"/>
                <w:sz w:val="20"/>
              </w:rPr>
            </w:pPr>
            <w:r w:rsidRPr="007103F3">
              <w:rPr>
                <w:rFonts w:eastAsia="Times New Roman" w:cstheme="minorHAnsi"/>
                <w:sz w:val="20"/>
              </w:rPr>
              <w:t xml:space="preserve">FOC </w:t>
            </w:r>
          </w:p>
        </w:tc>
      </w:tr>
      <w:tr w:rsidR="00EC47C1" w:rsidRPr="007103F3" w14:paraId="57524DC4" w14:textId="77777777" w:rsidTr="00867787">
        <w:trPr>
          <w:trHeight w:val="1269"/>
        </w:trPr>
        <w:tc>
          <w:tcPr>
            <w:tcW w:w="5018" w:type="dxa"/>
            <w:tcBorders>
              <w:top w:val="single" w:sz="2" w:space="0" w:color="000000"/>
              <w:left w:val="single" w:sz="4" w:space="0" w:color="000000"/>
              <w:bottom w:val="single" w:sz="2" w:space="0" w:color="000000"/>
              <w:right w:val="single" w:sz="4" w:space="0" w:color="000000"/>
            </w:tcBorders>
          </w:tcPr>
          <w:p w14:paraId="5E607571" w14:textId="77777777" w:rsidR="00EC47C1" w:rsidRPr="007103F3" w:rsidRDefault="00EC47C1" w:rsidP="00867787">
            <w:pPr>
              <w:ind w:left="10"/>
              <w:rPr>
                <w:rFonts w:eastAsia="Times New Roman" w:cstheme="minorHAnsi"/>
                <w:sz w:val="20"/>
              </w:rPr>
            </w:pPr>
            <w:r w:rsidRPr="007103F3">
              <w:rPr>
                <w:rFonts w:eastAsia="Times New Roman" w:cstheme="minorHAnsi"/>
                <w:sz w:val="20"/>
              </w:rPr>
              <w:t xml:space="preserve">Records management policies (records, retention, </w:t>
            </w:r>
            <w:proofErr w:type="gramStart"/>
            <w:r w:rsidRPr="007103F3">
              <w:rPr>
                <w:rFonts w:eastAsia="Times New Roman" w:cstheme="minorHAnsi"/>
                <w:sz w:val="20"/>
              </w:rPr>
              <w:t>destruction</w:t>
            </w:r>
            <w:proofErr w:type="gramEnd"/>
            <w:r w:rsidRPr="007103F3">
              <w:rPr>
                <w:rFonts w:eastAsia="Times New Roman" w:cstheme="minorHAnsi"/>
                <w:sz w:val="20"/>
              </w:rPr>
              <w:t xml:space="preserve"> and archive) </w:t>
            </w:r>
          </w:p>
        </w:tc>
        <w:tc>
          <w:tcPr>
            <w:tcW w:w="4100" w:type="dxa"/>
            <w:tcBorders>
              <w:top w:val="single" w:sz="2" w:space="0" w:color="000000"/>
              <w:left w:val="single" w:sz="4" w:space="0" w:color="000000"/>
              <w:bottom w:val="single" w:sz="2" w:space="0" w:color="000000"/>
              <w:right w:val="single" w:sz="4" w:space="0" w:color="000000"/>
            </w:tcBorders>
          </w:tcPr>
          <w:p w14:paraId="35865654" w14:textId="77777777" w:rsidR="00EC47C1" w:rsidRPr="007103F3" w:rsidRDefault="00EC47C1" w:rsidP="00867787">
            <w:pPr>
              <w:rPr>
                <w:rFonts w:eastAsia="Times New Roman" w:cstheme="minorHAnsi"/>
                <w:sz w:val="20"/>
              </w:rPr>
            </w:pPr>
            <w:r w:rsidRPr="007103F3">
              <w:rPr>
                <w:rFonts w:eastAsia="Times New Roman" w:cstheme="minorHAnsi"/>
                <w:sz w:val="20"/>
              </w:rPr>
              <w:t>Website</w:t>
            </w:r>
          </w:p>
          <w:p w14:paraId="7DAAAC07" w14:textId="77777777" w:rsidR="00EC47C1" w:rsidRPr="007103F3" w:rsidRDefault="00EC47C1" w:rsidP="00867787">
            <w:pPr>
              <w:rPr>
                <w:rFonts w:eastAsia="Times New Roman" w:cstheme="minorHAnsi"/>
                <w:sz w:val="20"/>
              </w:rPr>
            </w:pPr>
          </w:p>
          <w:p w14:paraId="17968EBE" w14:textId="77777777" w:rsidR="00EC47C1" w:rsidRPr="007103F3" w:rsidRDefault="00EC47C1" w:rsidP="00867787">
            <w:pPr>
              <w:rPr>
                <w:rFonts w:cstheme="minorHAnsi"/>
                <w:sz w:val="20"/>
              </w:rPr>
            </w:pPr>
            <w:r w:rsidRPr="007103F3">
              <w:rPr>
                <w:rFonts w:eastAsia="Times New Roman" w:cstheme="minorHAnsi"/>
                <w:sz w:val="20"/>
              </w:rPr>
              <w:t xml:space="preserve">Hard copies by photocopy </w:t>
            </w:r>
          </w:p>
          <w:p w14:paraId="05EECECB" w14:textId="77777777" w:rsidR="00EC47C1" w:rsidRPr="007103F3" w:rsidRDefault="00EC47C1" w:rsidP="00867787">
            <w:pPr>
              <w:rPr>
                <w:rFonts w:eastAsia="Times New Roman" w:cstheme="minorHAnsi"/>
                <w:sz w:val="20"/>
              </w:rPr>
            </w:pPr>
            <w:r w:rsidRPr="007103F3">
              <w:rPr>
                <w:rFonts w:eastAsia="Times New Roman" w:cstheme="minorHAnsi"/>
                <w:sz w:val="20"/>
              </w:rPr>
              <w:t>–contact Clerk</w:t>
            </w:r>
          </w:p>
          <w:p w14:paraId="357FE4F7" w14:textId="77777777" w:rsidR="00EC47C1" w:rsidRPr="007103F3" w:rsidRDefault="00EC47C1" w:rsidP="00867787">
            <w:pPr>
              <w:rPr>
                <w:rFonts w:cstheme="minorHAnsi"/>
                <w:sz w:val="20"/>
              </w:rPr>
            </w:pPr>
          </w:p>
          <w:p w14:paraId="067F9972" w14:textId="77777777" w:rsidR="00EC47C1" w:rsidRPr="007103F3" w:rsidRDefault="00EC47C1" w:rsidP="00867787">
            <w:pPr>
              <w:rPr>
                <w:rFonts w:eastAsia="Times New Roman" w:cstheme="minorHAnsi"/>
                <w:sz w:val="20"/>
              </w:rPr>
            </w:pPr>
            <w:r w:rsidRPr="007103F3">
              <w:rPr>
                <w:rFonts w:eastAsia="Times New Roman" w:cstheme="minorHAnsi"/>
                <w:sz w:val="20"/>
              </w:rPr>
              <w:t>Inspection of information by arrangement with Clerk</w:t>
            </w:r>
          </w:p>
        </w:tc>
        <w:tc>
          <w:tcPr>
            <w:tcW w:w="1332" w:type="dxa"/>
            <w:tcBorders>
              <w:top w:val="single" w:sz="2" w:space="0" w:color="000000"/>
              <w:left w:val="single" w:sz="4" w:space="0" w:color="000000"/>
              <w:bottom w:val="single" w:sz="2" w:space="0" w:color="000000"/>
              <w:right w:val="single" w:sz="4" w:space="0" w:color="000000"/>
            </w:tcBorders>
          </w:tcPr>
          <w:p w14:paraId="682E695A" w14:textId="77777777" w:rsidR="00EC47C1" w:rsidRPr="007103F3" w:rsidRDefault="00EC47C1" w:rsidP="00867787">
            <w:pPr>
              <w:spacing w:line="237" w:lineRule="auto"/>
              <w:ind w:left="5"/>
              <w:rPr>
                <w:rFonts w:eastAsia="Times New Roman" w:cstheme="minorHAnsi"/>
                <w:sz w:val="20"/>
              </w:rPr>
            </w:pPr>
            <w:r w:rsidRPr="007103F3">
              <w:rPr>
                <w:rFonts w:eastAsia="Times New Roman" w:cstheme="minorHAnsi"/>
                <w:sz w:val="20"/>
              </w:rPr>
              <w:t>FOC</w:t>
            </w:r>
          </w:p>
          <w:p w14:paraId="578C91B6" w14:textId="77777777" w:rsidR="00EC47C1" w:rsidRPr="007103F3" w:rsidRDefault="00EC47C1" w:rsidP="00867787">
            <w:pPr>
              <w:spacing w:line="237" w:lineRule="auto"/>
              <w:ind w:left="5"/>
              <w:rPr>
                <w:rFonts w:eastAsia="Times New Roman" w:cstheme="minorHAnsi"/>
                <w:sz w:val="20"/>
              </w:rPr>
            </w:pPr>
          </w:p>
          <w:p w14:paraId="46BEE229" w14:textId="77777777" w:rsidR="00EC47C1" w:rsidRPr="007103F3" w:rsidRDefault="00EC47C1" w:rsidP="00867787">
            <w:pPr>
              <w:spacing w:line="237" w:lineRule="auto"/>
              <w:ind w:left="5"/>
              <w:rPr>
                <w:rFonts w:cstheme="minorHAnsi"/>
                <w:sz w:val="20"/>
              </w:rPr>
            </w:pPr>
            <w:r w:rsidRPr="007103F3">
              <w:rPr>
                <w:rFonts w:eastAsia="Times New Roman" w:cstheme="minorHAnsi"/>
                <w:sz w:val="20"/>
              </w:rPr>
              <w:t xml:space="preserve">10p per sheet </w:t>
            </w:r>
          </w:p>
          <w:p w14:paraId="23F72014" w14:textId="77777777" w:rsidR="00EC47C1" w:rsidRPr="007103F3" w:rsidRDefault="00EC47C1" w:rsidP="00867787">
            <w:pPr>
              <w:ind w:left="5"/>
              <w:rPr>
                <w:rFonts w:eastAsia="Times New Roman" w:cstheme="minorHAnsi"/>
                <w:sz w:val="20"/>
              </w:rPr>
            </w:pPr>
          </w:p>
          <w:p w14:paraId="5A96694B" w14:textId="77777777" w:rsidR="00EC47C1" w:rsidRPr="007103F3" w:rsidRDefault="00EC47C1" w:rsidP="00867787">
            <w:pPr>
              <w:ind w:left="5"/>
              <w:rPr>
                <w:rFonts w:eastAsia="Times New Roman" w:cstheme="minorHAnsi"/>
                <w:sz w:val="20"/>
              </w:rPr>
            </w:pPr>
            <w:r w:rsidRPr="007103F3">
              <w:rPr>
                <w:rFonts w:eastAsia="Times New Roman" w:cstheme="minorHAnsi"/>
                <w:sz w:val="20"/>
              </w:rPr>
              <w:t xml:space="preserve">FOC </w:t>
            </w:r>
          </w:p>
        </w:tc>
      </w:tr>
      <w:tr w:rsidR="00EC47C1" w:rsidRPr="007103F3" w14:paraId="379CD4BF" w14:textId="77777777" w:rsidTr="00867787">
        <w:trPr>
          <w:trHeight w:val="1269"/>
        </w:trPr>
        <w:tc>
          <w:tcPr>
            <w:tcW w:w="5018" w:type="dxa"/>
            <w:tcBorders>
              <w:top w:val="single" w:sz="2" w:space="0" w:color="000000"/>
              <w:left w:val="single" w:sz="4" w:space="0" w:color="000000"/>
              <w:bottom w:val="single" w:sz="2" w:space="0" w:color="000000"/>
              <w:right w:val="single" w:sz="4" w:space="0" w:color="000000"/>
            </w:tcBorders>
          </w:tcPr>
          <w:p w14:paraId="0B7E4B26" w14:textId="77777777" w:rsidR="00EC47C1" w:rsidRPr="007103F3" w:rsidRDefault="00EC47C1" w:rsidP="00867787">
            <w:pPr>
              <w:ind w:left="10"/>
              <w:rPr>
                <w:rFonts w:eastAsia="Times New Roman" w:cstheme="minorHAnsi"/>
                <w:sz w:val="20"/>
              </w:rPr>
            </w:pPr>
            <w:r w:rsidRPr="007103F3">
              <w:rPr>
                <w:rFonts w:eastAsia="Times New Roman" w:cstheme="minorHAnsi"/>
                <w:sz w:val="20"/>
              </w:rPr>
              <w:lastRenderedPageBreak/>
              <w:t xml:space="preserve">Data protection policies  </w:t>
            </w:r>
          </w:p>
        </w:tc>
        <w:tc>
          <w:tcPr>
            <w:tcW w:w="4100" w:type="dxa"/>
            <w:tcBorders>
              <w:top w:val="single" w:sz="2" w:space="0" w:color="000000"/>
              <w:left w:val="single" w:sz="4" w:space="0" w:color="000000"/>
              <w:bottom w:val="single" w:sz="2" w:space="0" w:color="000000"/>
              <w:right w:val="single" w:sz="4" w:space="0" w:color="000000"/>
            </w:tcBorders>
          </w:tcPr>
          <w:p w14:paraId="07159659" w14:textId="77777777" w:rsidR="00EC47C1" w:rsidRPr="007103F3" w:rsidRDefault="00EC47C1" w:rsidP="00867787">
            <w:pPr>
              <w:rPr>
                <w:rFonts w:eastAsia="Times New Roman" w:cstheme="minorHAnsi"/>
                <w:sz w:val="20"/>
              </w:rPr>
            </w:pPr>
            <w:r w:rsidRPr="007103F3">
              <w:rPr>
                <w:rFonts w:eastAsia="Times New Roman" w:cstheme="minorHAnsi"/>
                <w:sz w:val="20"/>
              </w:rPr>
              <w:t>Website</w:t>
            </w:r>
          </w:p>
          <w:p w14:paraId="623587E2" w14:textId="77777777" w:rsidR="00EC47C1" w:rsidRPr="007103F3" w:rsidRDefault="00EC47C1" w:rsidP="00867787">
            <w:pPr>
              <w:rPr>
                <w:rFonts w:eastAsia="Times New Roman" w:cstheme="minorHAnsi"/>
                <w:sz w:val="20"/>
              </w:rPr>
            </w:pPr>
          </w:p>
          <w:p w14:paraId="3AAAC1BE" w14:textId="77777777" w:rsidR="00EC47C1" w:rsidRPr="007103F3" w:rsidRDefault="00EC47C1" w:rsidP="00867787">
            <w:pPr>
              <w:rPr>
                <w:rFonts w:cstheme="minorHAnsi"/>
                <w:sz w:val="20"/>
              </w:rPr>
            </w:pPr>
            <w:r w:rsidRPr="007103F3">
              <w:rPr>
                <w:rFonts w:eastAsia="Times New Roman" w:cstheme="minorHAnsi"/>
                <w:sz w:val="20"/>
              </w:rPr>
              <w:t xml:space="preserve">Hard copies by photocopy </w:t>
            </w:r>
          </w:p>
          <w:p w14:paraId="43D76B4B" w14:textId="77777777" w:rsidR="00EC47C1" w:rsidRPr="007103F3" w:rsidRDefault="00EC47C1" w:rsidP="00867787">
            <w:pPr>
              <w:rPr>
                <w:rFonts w:eastAsia="Times New Roman" w:cstheme="minorHAnsi"/>
                <w:sz w:val="20"/>
              </w:rPr>
            </w:pPr>
            <w:r w:rsidRPr="007103F3">
              <w:rPr>
                <w:rFonts w:eastAsia="Times New Roman" w:cstheme="minorHAnsi"/>
                <w:sz w:val="20"/>
              </w:rPr>
              <w:t>–contact Clerk</w:t>
            </w:r>
          </w:p>
          <w:p w14:paraId="3A3BEAD9" w14:textId="77777777" w:rsidR="00EC47C1" w:rsidRPr="007103F3" w:rsidRDefault="00EC47C1" w:rsidP="00867787">
            <w:pPr>
              <w:rPr>
                <w:rFonts w:cstheme="minorHAnsi"/>
                <w:sz w:val="20"/>
              </w:rPr>
            </w:pPr>
          </w:p>
          <w:p w14:paraId="27AD4F11" w14:textId="77777777" w:rsidR="00EC47C1" w:rsidRPr="007103F3" w:rsidRDefault="00EC47C1" w:rsidP="00867787">
            <w:pPr>
              <w:rPr>
                <w:rFonts w:eastAsia="Times New Roman" w:cstheme="minorHAnsi"/>
                <w:sz w:val="20"/>
              </w:rPr>
            </w:pPr>
            <w:r w:rsidRPr="007103F3">
              <w:rPr>
                <w:rFonts w:eastAsia="Times New Roman" w:cstheme="minorHAnsi"/>
                <w:sz w:val="20"/>
              </w:rPr>
              <w:t>Inspection of information by arrangement with Clerk</w:t>
            </w:r>
          </w:p>
        </w:tc>
        <w:tc>
          <w:tcPr>
            <w:tcW w:w="1332" w:type="dxa"/>
            <w:tcBorders>
              <w:top w:val="single" w:sz="2" w:space="0" w:color="000000"/>
              <w:left w:val="single" w:sz="4" w:space="0" w:color="000000"/>
              <w:bottom w:val="single" w:sz="2" w:space="0" w:color="000000"/>
              <w:right w:val="single" w:sz="4" w:space="0" w:color="000000"/>
            </w:tcBorders>
          </w:tcPr>
          <w:p w14:paraId="3EBEF68C" w14:textId="77777777" w:rsidR="00EC47C1" w:rsidRPr="007103F3" w:rsidRDefault="00EC47C1" w:rsidP="00867787">
            <w:pPr>
              <w:spacing w:line="237" w:lineRule="auto"/>
              <w:ind w:left="5"/>
              <w:rPr>
                <w:rFonts w:eastAsia="Times New Roman" w:cstheme="minorHAnsi"/>
                <w:sz w:val="20"/>
              </w:rPr>
            </w:pPr>
            <w:r w:rsidRPr="007103F3">
              <w:rPr>
                <w:rFonts w:eastAsia="Times New Roman" w:cstheme="minorHAnsi"/>
                <w:sz w:val="20"/>
              </w:rPr>
              <w:t>FOC</w:t>
            </w:r>
          </w:p>
          <w:p w14:paraId="3F053B9E" w14:textId="77777777" w:rsidR="00EC47C1" w:rsidRPr="007103F3" w:rsidRDefault="00EC47C1" w:rsidP="00867787">
            <w:pPr>
              <w:spacing w:line="237" w:lineRule="auto"/>
              <w:ind w:left="5"/>
              <w:rPr>
                <w:rFonts w:eastAsia="Times New Roman" w:cstheme="minorHAnsi"/>
                <w:sz w:val="20"/>
              </w:rPr>
            </w:pPr>
          </w:p>
          <w:p w14:paraId="46CCDF4F" w14:textId="77777777" w:rsidR="00EC47C1" w:rsidRPr="007103F3" w:rsidRDefault="00EC47C1" w:rsidP="00867787">
            <w:pPr>
              <w:spacing w:line="237" w:lineRule="auto"/>
              <w:ind w:left="5"/>
              <w:rPr>
                <w:rFonts w:cstheme="minorHAnsi"/>
                <w:sz w:val="20"/>
              </w:rPr>
            </w:pPr>
            <w:r w:rsidRPr="007103F3">
              <w:rPr>
                <w:rFonts w:eastAsia="Times New Roman" w:cstheme="minorHAnsi"/>
                <w:sz w:val="20"/>
              </w:rPr>
              <w:t xml:space="preserve">10p per sheet </w:t>
            </w:r>
          </w:p>
          <w:p w14:paraId="3C9FBB68" w14:textId="77777777" w:rsidR="00EC47C1" w:rsidRPr="007103F3" w:rsidRDefault="00EC47C1" w:rsidP="00867787">
            <w:pPr>
              <w:ind w:left="5"/>
              <w:rPr>
                <w:rFonts w:eastAsia="Times New Roman" w:cstheme="minorHAnsi"/>
                <w:sz w:val="20"/>
              </w:rPr>
            </w:pPr>
          </w:p>
          <w:p w14:paraId="56E55939" w14:textId="77777777" w:rsidR="00EC47C1" w:rsidRPr="007103F3" w:rsidRDefault="00EC47C1" w:rsidP="00867787">
            <w:pPr>
              <w:ind w:left="5"/>
              <w:rPr>
                <w:rFonts w:eastAsia="Times New Roman" w:cstheme="minorHAnsi"/>
                <w:sz w:val="20"/>
              </w:rPr>
            </w:pPr>
            <w:r w:rsidRPr="007103F3">
              <w:rPr>
                <w:rFonts w:eastAsia="Times New Roman" w:cstheme="minorHAnsi"/>
                <w:sz w:val="20"/>
              </w:rPr>
              <w:t xml:space="preserve">FOC </w:t>
            </w:r>
          </w:p>
        </w:tc>
      </w:tr>
      <w:tr w:rsidR="00EC47C1" w:rsidRPr="007103F3" w14:paraId="43DF6AA7" w14:textId="77777777" w:rsidTr="00867787">
        <w:trPr>
          <w:trHeight w:val="1269"/>
        </w:trPr>
        <w:tc>
          <w:tcPr>
            <w:tcW w:w="10450" w:type="dxa"/>
            <w:gridSpan w:val="3"/>
            <w:tcBorders>
              <w:top w:val="single" w:sz="2" w:space="0" w:color="000000"/>
              <w:left w:val="single" w:sz="4" w:space="0" w:color="000000"/>
              <w:bottom w:val="single" w:sz="2" w:space="0" w:color="000000"/>
              <w:right w:val="single" w:sz="4" w:space="0" w:color="000000"/>
            </w:tcBorders>
            <w:shd w:val="clear" w:color="auto" w:fill="FFF2CC" w:themeFill="accent4" w:themeFillTint="33"/>
          </w:tcPr>
          <w:p w14:paraId="169A7297" w14:textId="77777777" w:rsidR="00EC47C1" w:rsidRPr="007103F3" w:rsidRDefault="00EC47C1" w:rsidP="00867787">
            <w:pPr>
              <w:ind w:left="10"/>
              <w:rPr>
                <w:rFonts w:cstheme="minorHAnsi"/>
              </w:rPr>
            </w:pPr>
            <w:r w:rsidRPr="007103F3">
              <w:rPr>
                <w:rFonts w:eastAsia="Times New Roman" w:cstheme="minorHAnsi"/>
                <w:b/>
              </w:rPr>
              <w:t xml:space="preserve">Lists and Registers </w:t>
            </w:r>
          </w:p>
          <w:p w14:paraId="3E2ABE1B" w14:textId="77777777" w:rsidR="00EC47C1" w:rsidRPr="007103F3" w:rsidRDefault="00EC47C1" w:rsidP="00867787">
            <w:pPr>
              <w:ind w:left="10"/>
              <w:rPr>
                <w:rFonts w:cstheme="minorHAnsi"/>
                <w:sz w:val="20"/>
              </w:rPr>
            </w:pPr>
            <w:r w:rsidRPr="007103F3">
              <w:rPr>
                <w:rFonts w:eastAsia="Times New Roman" w:cstheme="minorHAnsi"/>
                <w:sz w:val="20"/>
              </w:rPr>
              <w:t xml:space="preserve"> </w:t>
            </w:r>
          </w:p>
          <w:p w14:paraId="08CBF4F1" w14:textId="77777777" w:rsidR="00EC47C1" w:rsidRPr="007103F3" w:rsidRDefault="00EC47C1" w:rsidP="00867787">
            <w:pPr>
              <w:ind w:left="10"/>
              <w:rPr>
                <w:rFonts w:cstheme="minorHAnsi"/>
                <w:sz w:val="20"/>
              </w:rPr>
            </w:pPr>
            <w:r w:rsidRPr="007103F3">
              <w:rPr>
                <w:rFonts w:eastAsia="Times New Roman" w:cstheme="minorHAnsi"/>
                <w:sz w:val="20"/>
              </w:rPr>
              <w:t xml:space="preserve">Currently maintained lists and registers only </w:t>
            </w:r>
          </w:p>
          <w:p w14:paraId="138080F1" w14:textId="77777777" w:rsidR="00EC47C1" w:rsidRPr="007103F3" w:rsidRDefault="00EC47C1" w:rsidP="00867787">
            <w:pPr>
              <w:spacing w:line="237" w:lineRule="auto"/>
              <w:ind w:left="5"/>
              <w:rPr>
                <w:rFonts w:eastAsia="Times New Roman" w:cstheme="minorHAnsi"/>
                <w:sz w:val="20"/>
              </w:rPr>
            </w:pPr>
          </w:p>
        </w:tc>
      </w:tr>
      <w:tr w:rsidR="00EC47C1" w:rsidRPr="007103F3" w14:paraId="0A81DE7C" w14:textId="77777777" w:rsidTr="00867787">
        <w:trPr>
          <w:trHeight w:val="850"/>
        </w:trPr>
        <w:tc>
          <w:tcPr>
            <w:tcW w:w="5018" w:type="dxa"/>
            <w:tcBorders>
              <w:top w:val="single" w:sz="2" w:space="0" w:color="000000"/>
              <w:left w:val="single" w:sz="4" w:space="0" w:color="000000"/>
              <w:bottom w:val="single" w:sz="2" w:space="0" w:color="000000"/>
              <w:right w:val="single" w:sz="4" w:space="0" w:color="000000"/>
            </w:tcBorders>
          </w:tcPr>
          <w:p w14:paraId="6D0B5EFC" w14:textId="77777777" w:rsidR="00EC47C1" w:rsidRPr="007103F3" w:rsidRDefault="00EC47C1" w:rsidP="00867787">
            <w:pPr>
              <w:ind w:left="10"/>
              <w:rPr>
                <w:rFonts w:eastAsia="Times New Roman" w:cstheme="minorHAnsi"/>
                <w:sz w:val="20"/>
              </w:rPr>
            </w:pPr>
            <w:r w:rsidRPr="007103F3">
              <w:rPr>
                <w:rFonts w:eastAsia="Times New Roman" w:cstheme="minorHAnsi"/>
                <w:sz w:val="20"/>
              </w:rPr>
              <w:t xml:space="preserve">Assets Register  </w:t>
            </w:r>
          </w:p>
        </w:tc>
        <w:tc>
          <w:tcPr>
            <w:tcW w:w="4100" w:type="dxa"/>
            <w:tcBorders>
              <w:top w:val="single" w:sz="2" w:space="0" w:color="000000"/>
              <w:left w:val="single" w:sz="4" w:space="0" w:color="000000"/>
              <w:bottom w:val="single" w:sz="2" w:space="0" w:color="000000"/>
              <w:right w:val="single" w:sz="4" w:space="0" w:color="000000"/>
            </w:tcBorders>
          </w:tcPr>
          <w:p w14:paraId="6847CCF9" w14:textId="77777777" w:rsidR="00EC47C1" w:rsidRPr="007103F3" w:rsidRDefault="00EC47C1" w:rsidP="00867787">
            <w:pPr>
              <w:rPr>
                <w:rFonts w:eastAsia="Times New Roman" w:cstheme="minorHAnsi"/>
                <w:sz w:val="20"/>
              </w:rPr>
            </w:pPr>
            <w:r w:rsidRPr="007103F3">
              <w:rPr>
                <w:rFonts w:eastAsia="Times New Roman" w:cstheme="minorHAnsi"/>
                <w:sz w:val="20"/>
              </w:rPr>
              <w:t xml:space="preserve">Inspection of information by arrangement with Clerk </w:t>
            </w:r>
          </w:p>
        </w:tc>
        <w:tc>
          <w:tcPr>
            <w:tcW w:w="1332" w:type="dxa"/>
            <w:tcBorders>
              <w:top w:val="single" w:sz="2" w:space="0" w:color="000000"/>
              <w:left w:val="single" w:sz="4" w:space="0" w:color="000000"/>
              <w:bottom w:val="single" w:sz="2" w:space="0" w:color="000000"/>
              <w:right w:val="single" w:sz="4" w:space="0" w:color="000000"/>
            </w:tcBorders>
          </w:tcPr>
          <w:p w14:paraId="258F6E29" w14:textId="77777777" w:rsidR="00EC47C1" w:rsidRPr="007103F3" w:rsidRDefault="00EC47C1" w:rsidP="00867787">
            <w:pPr>
              <w:spacing w:line="237" w:lineRule="auto"/>
              <w:ind w:left="5"/>
              <w:rPr>
                <w:rFonts w:eastAsia="Times New Roman" w:cstheme="minorHAnsi"/>
                <w:sz w:val="20"/>
              </w:rPr>
            </w:pPr>
            <w:r w:rsidRPr="007103F3">
              <w:rPr>
                <w:rFonts w:eastAsia="Times New Roman" w:cstheme="minorHAnsi"/>
                <w:sz w:val="20"/>
              </w:rPr>
              <w:t xml:space="preserve">FOC </w:t>
            </w:r>
          </w:p>
        </w:tc>
      </w:tr>
      <w:tr w:rsidR="00EC47C1" w:rsidRPr="007103F3" w14:paraId="6FC3D3B2" w14:textId="77777777" w:rsidTr="00867787">
        <w:trPr>
          <w:trHeight w:val="1269"/>
        </w:trPr>
        <w:tc>
          <w:tcPr>
            <w:tcW w:w="5018" w:type="dxa"/>
            <w:tcBorders>
              <w:top w:val="single" w:sz="2" w:space="0" w:color="000000"/>
              <w:left w:val="single" w:sz="4" w:space="0" w:color="000000"/>
              <w:bottom w:val="single" w:sz="2" w:space="0" w:color="000000"/>
              <w:right w:val="single" w:sz="4" w:space="0" w:color="000000"/>
            </w:tcBorders>
          </w:tcPr>
          <w:p w14:paraId="3340E861" w14:textId="77777777" w:rsidR="00EC47C1" w:rsidRPr="007103F3" w:rsidRDefault="00EC47C1" w:rsidP="00867787">
            <w:pPr>
              <w:ind w:left="10"/>
              <w:rPr>
                <w:rFonts w:eastAsia="Times New Roman" w:cstheme="minorHAnsi"/>
                <w:sz w:val="20"/>
              </w:rPr>
            </w:pPr>
            <w:r w:rsidRPr="007103F3">
              <w:rPr>
                <w:rFonts w:eastAsia="Times New Roman" w:cstheme="minorHAnsi"/>
                <w:sz w:val="20"/>
              </w:rPr>
              <w:t xml:space="preserve">Register of members’ interests </w:t>
            </w:r>
          </w:p>
        </w:tc>
        <w:tc>
          <w:tcPr>
            <w:tcW w:w="4100" w:type="dxa"/>
            <w:tcBorders>
              <w:top w:val="single" w:sz="2" w:space="0" w:color="000000"/>
              <w:left w:val="single" w:sz="4" w:space="0" w:color="000000"/>
              <w:bottom w:val="single" w:sz="2" w:space="0" w:color="000000"/>
              <w:right w:val="single" w:sz="4" w:space="0" w:color="000000"/>
            </w:tcBorders>
          </w:tcPr>
          <w:p w14:paraId="5C1FA6F4" w14:textId="77777777" w:rsidR="00EC47C1" w:rsidRPr="007103F3" w:rsidRDefault="00EC47C1" w:rsidP="00867787">
            <w:pPr>
              <w:rPr>
                <w:rFonts w:eastAsia="Times New Roman" w:cstheme="minorHAnsi"/>
                <w:sz w:val="20"/>
              </w:rPr>
            </w:pPr>
            <w:r w:rsidRPr="007103F3">
              <w:rPr>
                <w:rFonts w:eastAsia="Times New Roman" w:cstheme="minorHAnsi"/>
                <w:sz w:val="20"/>
              </w:rPr>
              <w:t xml:space="preserve">Website </w:t>
            </w:r>
          </w:p>
          <w:p w14:paraId="4554D70D" w14:textId="77777777" w:rsidR="00EC47C1" w:rsidRPr="007103F3" w:rsidRDefault="00EC47C1" w:rsidP="00867787">
            <w:pPr>
              <w:rPr>
                <w:rFonts w:eastAsia="Times New Roman" w:cstheme="minorHAnsi"/>
                <w:sz w:val="20"/>
              </w:rPr>
            </w:pPr>
          </w:p>
          <w:p w14:paraId="62CAE397" w14:textId="77777777" w:rsidR="00EC47C1" w:rsidRPr="007103F3" w:rsidRDefault="00EC47C1" w:rsidP="00867787">
            <w:pPr>
              <w:rPr>
                <w:rFonts w:eastAsia="Times New Roman" w:cstheme="minorHAnsi"/>
                <w:sz w:val="20"/>
              </w:rPr>
            </w:pPr>
            <w:r w:rsidRPr="007103F3">
              <w:rPr>
                <w:rFonts w:eastAsia="Times New Roman" w:cstheme="minorHAnsi"/>
                <w:sz w:val="20"/>
              </w:rPr>
              <w:t>Inspection of information by arrangement with Clerk</w:t>
            </w:r>
          </w:p>
          <w:p w14:paraId="1C89F7D7" w14:textId="77777777" w:rsidR="00EC47C1" w:rsidRPr="007103F3" w:rsidRDefault="00EC47C1" w:rsidP="00867787">
            <w:pPr>
              <w:rPr>
                <w:rFonts w:cstheme="minorHAnsi"/>
                <w:sz w:val="20"/>
              </w:rPr>
            </w:pPr>
          </w:p>
          <w:p w14:paraId="73F5C0BA" w14:textId="77777777" w:rsidR="00EC47C1" w:rsidRPr="007103F3" w:rsidRDefault="00EC47C1" w:rsidP="00867787">
            <w:pPr>
              <w:rPr>
                <w:rFonts w:eastAsia="Times New Roman" w:cstheme="minorHAnsi"/>
                <w:sz w:val="20"/>
              </w:rPr>
            </w:pPr>
            <w:r w:rsidRPr="007103F3">
              <w:rPr>
                <w:rFonts w:eastAsia="Times New Roman" w:cstheme="minorHAnsi"/>
                <w:sz w:val="20"/>
              </w:rPr>
              <w:t>Declaration of Interests also at Horsham District Council</w:t>
            </w:r>
          </w:p>
        </w:tc>
        <w:tc>
          <w:tcPr>
            <w:tcW w:w="1332" w:type="dxa"/>
            <w:tcBorders>
              <w:top w:val="single" w:sz="2" w:space="0" w:color="000000"/>
              <w:left w:val="single" w:sz="4" w:space="0" w:color="000000"/>
              <w:bottom w:val="single" w:sz="2" w:space="0" w:color="000000"/>
              <w:right w:val="single" w:sz="4" w:space="0" w:color="000000"/>
            </w:tcBorders>
          </w:tcPr>
          <w:p w14:paraId="35EFA6AB" w14:textId="77777777" w:rsidR="00EC47C1" w:rsidRPr="007103F3" w:rsidRDefault="00EC47C1" w:rsidP="00867787">
            <w:pPr>
              <w:ind w:left="5"/>
              <w:rPr>
                <w:rFonts w:eastAsia="Times New Roman" w:cstheme="minorHAnsi"/>
                <w:sz w:val="20"/>
              </w:rPr>
            </w:pPr>
            <w:r w:rsidRPr="007103F3">
              <w:rPr>
                <w:rFonts w:eastAsia="Times New Roman" w:cstheme="minorHAnsi"/>
                <w:sz w:val="20"/>
              </w:rPr>
              <w:t>FOC</w:t>
            </w:r>
          </w:p>
          <w:p w14:paraId="45D9B4C7" w14:textId="77777777" w:rsidR="00EC47C1" w:rsidRPr="007103F3" w:rsidRDefault="00EC47C1" w:rsidP="00867787">
            <w:pPr>
              <w:ind w:left="5"/>
              <w:rPr>
                <w:rFonts w:cstheme="minorHAnsi"/>
                <w:sz w:val="20"/>
              </w:rPr>
            </w:pPr>
          </w:p>
          <w:p w14:paraId="4BF91B25" w14:textId="77777777" w:rsidR="00EC47C1" w:rsidRPr="007103F3" w:rsidRDefault="00EC47C1" w:rsidP="00867787">
            <w:pPr>
              <w:ind w:left="5"/>
              <w:rPr>
                <w:rFonts w:cstheme="minorHAnsi"/>
                <w:sz w:val="20"/>
              </w:rPr>
            </w:pPr>
            <w:r w:rsidRPr="007103F3">
              <w:rPr>
                <w:rFonts w:eastAsia="Times New Roman" w:cstheme="minorHAnsi"/>
                <w:sz w:val="20"/>
              </w:rPr>
              <w:t xml:space="preserve">FOC </w:t>
            </w:r>
          </w:p>
          <w:p w14:paraId="2E934704" w14:textId="77777777" w:rsidR="00EC47C1" w:rsidRPr="007103F3" w:rsidRDefault="00EC47C1" w:rsidP="00867787">
            <w:pPr>
              <w:ind w:left="5"/>
              <w:rPr>
                <w:rFonts w:cstheme="minorHAnsi"/>
                <w:sz w:val="20"/>
              </w:rPr>
            </w:pPr>
            <w:r w:rsidRPr="007103F3">
              <w:rPr>
                <w:rFonts w:eastAsia="Times New Roman" w:cstheme="minorHAnsi"/>
                <w:sz w:val="20"/>
              </w:rPr>
              <w:t xml:space="preserve"> </w:t>
            </w:r>
          </w:p>
          <w:p w14:paraId="63181F7F" w14:textId="77777777" w:rsidR="00EC47C1" w:rsidRPr="007103F3" w:rsidRDefault="00EC47C1" w:rsidP="00867787">
            <w:pPr>
              <w:spacing w:line="237" w:lineRule="auto"/>
              <w:ind w:left="5"/>
              <w:rPr>
                <w:rFonts w:eastAsia="Times New Roman" w:cstheme="minorHAnsi"/>
                <w:sz w:val="20"/>
              </w:rPr>
            </w:pPr>
          </w:p>
          <w:p w14:paraId="2F7D2A12" w14:textId="77777777" w:rsidR="00EC47C1" w:rsidRPr="007103F3" w:rsidRDefault="00EC47C1" w:rsidP="00867787">
            <w:pPr>
              <w:spacing w:line="237" w:lineRule="auto"/>
              <w:ind w:left="5"/>
              <w:rPr>
                <w:rFonts w:eastAsia="Times New Roman" w:cstheme="minorHAnsi"/>
                <w:sz w:val="20"/>
              </w:rPr>
            </w:pPr>
            <w:r w:rsidRPr="007103F3">
              <w:rPr>
                <w:rFonts w:eastAsia="Times New Roman" w:cstheme="minorHAnsi"/>
                <w:sz w:val="20"/>
              </w:rPr>
              <w:t>HDC fees may apply</w:t>
            </w:r>
          </w:p>
        </w:tc>
      </w:tr>
      <w:tr w:rsidR="00EC47C1" w:rsidRPr="007103F3" w14:paraId="00BAF7FC" w14:textId="77777777" w:rsidTr="00867787">
        <w:trPr>
          <w:trHeight w:val="811"/>
        </w:trPr>
        <w:tc>
          <w:tcPr>
            <w:tcW w:w="5018" w:type="dxa"/>
            <w:tcBorders>
              <w:top w:val="single" w:sz="2" w:space="0" w:color="000000"/>
              <w:left w:val="single" w:sz="4" w:space="0" w:color="000000"/>
              <w:bottom w:val="single" w:sz="2" w:space="0" w:color="000000"/>
              <w:right w:val="single" w:sz="4" w:space="0" w:color="000000"/>
            </w:tcBorders>
          </w:tcPr>
          <w:p w14:paraId="469D47BA" w14:textId="77777777" w:rsidR="00EC47C1" w:rsidRPr="007103F3" w:rsidRDefault="00EC47C1" w:rsidP="00867787">
            <w:pPr>
              <w:ind w:left="10"/>
              <w:rPr>
                <w:rFonts w:eastAsia="Times New Roman" w:cstheme="minorHAnsi"/>
                <w:sz w:val="20"/>
              </w:rPr>
            </w:pPr>
            <w:r w:rsidRPr="007103F3">
              <w:rPr>
                <w:rFonts w:eastAsia="Times New Roman" w:cstheme="minorHAnsi"/>
                <w:sz w:val="20"/>
              </w:rPr>
              <w:t>Register of gifts and hospitality (if received)</w:t>
            </w:r>
          </w:p>
        </w:tc>
        <w:tc>
          <w:tcPr>
            <w:tcW w:w="4100" w:type="dxa"/>
            <w:tcBorders>
              <w:top w:val="single" w:sz="2" w:space="0" w:color="000000"/>
              <w:left w:val="single" w:sz="4" w:space="0" w:color="000000"/>
              <w:bottom w:val="single" w:sz="2" w:space="0" w:color="000000"/>
              <w:right w:val="single" w:sz="4" w:space="0" w:color="000000"/>
            </w:tcBorders>
          </w:tcPr>
          <w:p w14:paraId="1AD59259" w14:textId="77777777" w:rsidR="00EC47C1" w:rsidRPr="007103F3" w:rsidRDefault="00EC47C1" w:rsidP="00867787">
            <w:pPr>
              <w:rPr>
                <w:rFonts w:eastAsia="Times New Roman" w:cstheme="minorHAnsi"/>
                <w:sz w:val="20"/>
              </w:rPr>
            </w:pPr>
            <w:r w:rsidRPr="007103F3">
              <w:rPr>
                <w:rFonts w:eastAsia="Times New Roman" w:cstheme="minorHAnsi"/>
                <w:sz w:val="20"/>
              </w:rPr>
              <w:t>Inspection of information by arrangement with Clerk</w:t>
            </w:r>
          </w:p>
        </w:tc>
        <w:tc>
          <w:tcPr>
            <w:tcW w:w="1332" w:type="dxa"/>
            <w:tcBorders>
              <w:top w:val="single" w:sz="2" w:space="0" w:color="000000"/>
              <w:left w:val="single" w:sz="4" w:space="0" w:color="000000"/>
              <w:bottom w:val="single" w:sz="2" w:space="0" w:color="000000"/>
              <w:right w:val="single" w:sz="4" w:space="0" w:color="000000"/>
            </w:tcBorders>
          </w:tcPr>
          <w:p w14:paraId="0E5C29C4" w14:textId="77777777" w:rsidR="00EC47C1" w:rsidRPr="007103F3" w:rsidRDefault="00EC47C1" w:rsidP="00867787">
            <w:pPr>
              <w:ind w:left="5"/>
              <w:rPr>
                <w:rFonts w:eastAsia="Times New Roman" w:cstheme="minorHAnsi"/>
                <w:sz w:val="20"/>
              </w:rPr>
            </w:pPr>
            <w:r w:rsidRPr="007103F3">
              <w:rPr>
                <w:rFonts w:eastAsia="Times New Roman" w:cstheme="minorHAnsi"/>
                <w:sz w:val="20"/>
              </w:rPr>
              <w:t xml:space="preserve"> FOC </w:t>
            </w:r>
          </w:p>
        </w:tc>
      </w:tr>
      <w:tr w:rsidR="00EC47C1" w:rsidRPr="007103F3" w14:paraId="5BB626E9" w14:textId="77777777" w:rsidTr="00867787">
        <w:trPr>
          <w:trHeight w:val="811"/>
        </w:trPr>
        <w:tc>
          <w:tcPr>
            <w:tcW w:w="5018" w:type="dxa"/>
            <w:tcBorders>
              <w:top w:val="single" w:sz="2" w:space="0" w:color="000000"/>
              <w:left w:val="single" w:sz="4" w:space="0" w:color="000000"/>
              <w:bottom w:val="single" w:sz="2" w:space="0" w:color="000000"/>
              <w:right w:val="single" w:sz="4" w:space="0" w:color="000000"/>
            </w:tcBorders>
          </w:tcPr>
          <w:p w14:paraId="1FC81F5E" w14:textId="77777777" w:rsidR="00EC47C1" w:rsidRDefault="00EC47C1" w:rsidP="00867787">
            <w:pPr>
              <w:ind w:left="10"/>
              <w:rPr>
                <w:rFonts w:eastAsia="Times New Roman" w:cstheme="minorHAnsi"/>
                <w:sz w:val="20"/>
              </w:rPr>
            </w:pPr>
          </w:p>
          <w:p w14:paraId="5B68220E" w14:textId="77777777" w:rsidR="00EC47C1" w:rsidRDefault="00EC47C1" w:rsidP="00867787">
            <w:pPr>
              <w:ind w:left="10"/>
              <w:rPr>
                <w:rFonts w:eastAsia="Times New Roman" w:cstheme="minorHAnsi"/>
                <w:sz w:val="20"/>
              </w:rPr>
            </w:pPr>
          </w:p>
          <w:p w14:paraId="44EF4E50" w14:textId="77777777" w:rsidR="00EC47C1" w:rsidRDefault="00EC47C1" w:rsidP="00867787">
            <w:pPr>
              <w:ind w:left="10"/>
              <w:rPr>
                <w:rFonts w:eastAsia="Times New Roman" w:cstheme="minorHAnsi"/>
                <w:sz w:val="20"/>
              </w:rPr>
            </w:pPr>
          </w:p>
          <w:p w14:paraId="2B9C1F57" w14:textId="77777777" w:rsidR="00EC47C1" w:rsidRDefault="00EC47C1" w:rsidP="00867787">
            <w:pPr>
              <w:ind w:left="10"/>
              <w:rPr>
                <w:rFonts w:eastAsia="Times New Roman" w:cstheme="minorHAnsi"/>
                <w:sz w:val="20"/>
              </w:rPr>
            </w:pPr>
          </w:p>
          <w:p w14:paraId="1F6B2300" w14:textId="77777777" w:rsidR="00EC47C1" w:rsidRDefault="00EC47C1" w:rsidP="00867787">
            <w:pPr>
              <w:ind w:left="10"/>
              <w:rPr>
                <w:rFonts w:eastAsia="Times New Roman" w:cstheme="minorHAnsi"/>
                <w:sz w:val="20"/>
              </w:rPr>
            </w:pPr>
          </w:p>
          <w:p w14:paraId="6C2A7B08" w14:textId="77777777" w:rsidR="00EC47C1" w:rsidRDefault="00EC47C1" w:rsidP="00867787">
            <w:pPr>
              <w:ind w:left="10"/>
              <w:rPr>
                <w:rFonts w:eastAsia="Times New Roman" w:cstheme="minorHAnsi"/>
                <w:sz w:val="20"/>
              </w:rPr>
            </w:pPr>
          </w:p>
          <w:p w14:paraId="34BEDF6A" w14:textId="77777777" w:rsidR="00EC47C1" w:rsidRPr="001178F7" w:rsidRDefault="00EC47C1" w:rsidP="00867787">
            <w:pPr>
              <w:ind w:left="10"/>
              <w:rPr>
                <w:rFonts w:eastAsia="Times New Roman" w:cstheme="minorHAnsi"/>
                <w:sz w:val="20"/>
                <w:lang w:val="en-US"/>
              </w:rPr>
            </w:pPr>
          </w:p>
        </w:tc>
        <w:tc>
          <w:tcPr>
            <w:tcW w:w="4100" w:type="dxa"/>
            <w:tcBorders>
              <w:top w:val="single" w:sz="2" w:space="0" w:color="000000"/>
              <w:left w:val="single" w:sz="4" w:space="0" w:color="000000"/>
              <w:bottom w:val="single" w:sz="2" w:space="0" w:color="000000"/>
              <w:right w:val="single" w:sz="4" w:space="0" w:color="000000"/>
            </w:tcBorders>
          </w:tcPr>
          <w:p w14:paraId="198DA294" w14:textId="77777777" w:rsidR="00EC47C1" w:rsidRDefault="00EC47C1" w:rsidP="00867787">
            <w:pPr>
              <w:rPr>
                <w:rFonts w:eastAsia="Times New Roman" w:cstheme="minorHAnsi"/>
                <w:sz w:val="20"/>
              </w:rPr>
            </w:pPr>
          </w:p>
          <w:p w14:paraId="69A2BCAA" w14:textId="77777777" w:rsidR="00EC47C1" w:rsidRDefault="00EC47C1" w:rsidP="00867787">
            <w:pPr>
              <w:rPr>
                <w:rFonts w:eastAsia="Times New Roman" w:cstheme="minorHAnsi"/>
                <w:sz w:val="20"/>
              </w:rPr>
            </w:pPr>
          </w:p>
          <w:p w14:paraId="232CA8BD" w14:textId="77777777" w:rsidR="00EC47C1" w:rsidRDefault="00EC47C1" w:rsidP="00867787">
            <w:pPr>
              <w:rPr>
                <w:rFonts w:eastAsia="Times New Roman" w:cstheme="minorHAnsi"/>
                <w:sz w:val="20"/>
              </w:rPr>
            </w:pPr>
          </w:p>
          <w:p w14:paraId="0352327B" w14:textId="77777777" w:rsidR="00EC47C1" w:rsidRDefault="00EC47C1" w:rsidP="00867787">
            <w:pPr>
              <w:rPr>
                <w:rFonts w:eastAsia="Times New Roman" w:cstheme="minorHAnsi"/>
                <w:sz w:val="20"/>
              </w:rPr>
            </w:pPr>
          </w:p>
          <w:p w14:paraId="036747AB" w14:textId="77777777" w:rsidR="00EC47C1" w:rsidRDefault="00EC47C1" w:rsidP="00867787">
            <w:pPr>
              <w:rPr>
                <w:rFonts w:eastAsia="Times New Roman" w:cstheme="minorHAnsi"/>
                <w:sz w:val="20"/>
              </w:rPr>
            </w:pPr>
          </w:p>
          <w:p w14:paraId="2C351A54" w14:textId="77777777" w:rsidR="00EC47C1" w:rsidRDefault="00EC47C1" w:rsidP="00867787">
            <w:pPr>
              <w:rPr>
                <w:rFonts w:eastAsia="Times New Roman" w:cstheme="minorHAnsi"/>
                <w:sz w:val="20"/>
              </w:rPr>
            </w:pPr>
          </w:p>
          <w:p w14:paraId="0C3FE39F" w14:textId="77777777" w:rsidR="00EC47C1" w:rsidRDefault="00EC47C1" w:rsidP="00867787">
            <w:pPr>
              <w:rPr>
                <w:rFonts w:eastAsia="Times New Roman" w:cstheme="minorHAnsi"/>
                <w:sz w:val="20"/>
              </w:rPr>
            </w:pPr>
          </w:p>
          <w:p w14:paraId="0A0C1090" w14:textId="77777777" w:rsidR="00EC47C1" w:rsidRPr="007103F3" w:rsidRDefault="00EC47C1" w:rsidP="00867787">
            <w:pPr>
              <w:rPr>
                <w:rFonts w:eastAsia="Times New Roman" w:cstheme="minorHAnsi"/>
                <w:sz w:val="20"/>
              </w:rPr>
            </w:pPr>
          </w:p>
        </w:tc>
        <w:tc>
          <w:tcPr>
            <w:tcW w:w="1332" w:type="dxa"/>
            <w:tcBorders>
              <w:top w:val="single" w:sz="2" w:space="0" w:color="000000"/>
              <w:left w:val="single" w:sz="4" w:space="0" w:color="000000"/>
              <w:bottom w:val="single" w:sz="2" w:space="0" w:color="000000"/>
              <w:right w:val="single" w:sz="4" w:space="0" w:color="000000"/>
            </w:tcBorders>
          </w:tcPr>
          <w:p w14:paraId="0BE40C37" w14:textId="77777777" w:rsidR="00EC47C1" w:rsidRPr="007103F3" w:rsidRDefault="00EC47C1" w:rsidP="00867787">
            <w:pPr>
              <w:ind w:left="5"/>
              <w:rPr>
                <w:rFonts w:eastAsia="Times New Roman" w:cstheme="minorHAnsi"/>
                <w:sz w:val="20"/>
              </w:rPr>
            </w:pPr>
          </w:p>
          <w:p w14:paraId="46B55609" w14:textId="77777777" w:rsidR="00EC47C1" w:rsidRPr="007103F3" w:rsidRDefault="00EC47C1" w:rsidP="00867787">
            <w:pPr>
              <w:ind w:left="5"/>
              <w:rPr>
                <w:rFonts w:eastAsia="Times New Roman" w:cstheme="minorHAnsi"/>
                <w:sz w:val="20"/>
              </w:rPr>
            </w:pPr>
          </w:p>
          <w:p w14:paraId="35B2745E" w14:textId="77777777" w:rsidR="00EC47C1" w:rsidRPr="007103F3" w:rsidRDefault="00EC47C1" w:rsidP="00867787">
            <w:pPr>
              <w:ind w:left="5"/>
              <w:rPr>
                <w:rFonts w:eastAsia="Times New Roman" w:cstheme="minorHAnsi"/>
                <w:sz w:val="20"/>
              </w:rPr>
            </w:pPr>
          </w:p>
          <w:p w14:paraId="1A271B42" w14:textId="77777777" w:rsidR="00EC47C1" w:rsidRPr="007103F3" w:rsidRDefault="00EC47C1" w:rsidP="00867787">
            <w:pPr>
              <w:ind w:left="5"/>
              <w:rPr>
                <w:rFonts w:eastAsia="Times New Roman" w:cstheme="minorHAnsi"/>
                <w:sz w:val="20"/>
              </w:rPr>
            </w:pPr>
          </w:p>
          <w:p w14:paraId="694D7609" w14:textId="77777777" w:rsidR="00EC47C1" w:rsidRPr="007103F3" w:rsidRDefault="00EC47C1" w:rsidP="00867787">
            <w:pPr>
              <w:ind w:left="5"/>
              <w:rPr>
                <w:rFonts w:eastAsia="Times New Roman" w:cstheme="minorHAnsi"/>
                <w:sz w:val="20"/>
              </w:rPr>
            </w:pPr>
          </w:p>
        </w:tc>
      </w:tr>
      <w:tr w:rsidR="00EC47C1" w:rsidRPr="007103F3" w14:paraId="1B2F5B03" w14:textId="77777777" w:rsidTr="00867787">
        <w:trPr>
          <w:trHeight w:val="704"/>
        </w:trPr>
        <w:tc>
          <w:tcPr>
            <w:tcW w:w="5018" w:type="dxa"/>
            <w:tcBorders>
              <w:top w:val="single" w:sz="2" w:space="0" w:color="000000"/>
              <w:left w:val="single" w:sz="4" w:space="0" w:color="000000"/>
              <w:bottom w:val="single" w:sz="2" w:space="0" w:color="000000"/>
              <w:right w:val="single" w:sz="4" w:space="0" w:color="000000"/>
            </w:tcBorders>
            <w:shd w:val="clear" w:color="auto" w:fill="D9E2F3" w:themeFill="accent1" w:themeFillTint="33"/>
          </w:tcPr>
          <w:p w14:paraId="75FFAB35" w14:textId="77777777" w:rsidR="00EC47C1" w:rsidRPr="007103F3" w:rsidRDefault="00EC47C1" w:rsidP="00867787">
            <w:pPr>
              <w:ind w:left="10"/>
              <w:rPr>
                <w:rFonts w:eastAsia="Times New Roman" w:cstheme="minorHAnsi"/>
                <w:sz w:val="20"/>
              </w:rPr>
            </w:pPr>
            <w:r w:rsidRPr="007103F3">
              <w:rPr>
                <w:rFonts w:eastAsia="Times New Roman" w:cstheme="minorHAnsi"/>
                <w:b/>
              </w:rPr>
              <w:t>Information to be published</w:t>
            </w:r>
            <w:r w:rsidRPr="007103F3">
              <w:rPr>
                <w:rFonts w:eastAsia="Times New Roman" w:cstheme="minorHAnsi"/>
              </w:rPr>
              <w:t xml:space="preserve"> </w:t>
            </w:r>
          </w:p>
        </w:tc>
        <w:tc>
          <w:tcPr>
            <w:tcW w:w="4100" w:type="dxa"/>
            <w:tcBorders>
              <w:top w:val="single" w:sz="2" w:space="0" w:color="000000"/>
              <w:left w:val="single" w:sz="4" w:space="0" w:color="000000"/>
              <w:bottom w:val="single" w:sz="2" w:space="0" w:color="000000"/>
              <w:right w:val="single" w:sz="4" w:space="0" w:color="000000"/>
            </w:tcBorders>
            <w:shd w:val="clear" w:color="auto" w:fill="D9E2F3" w:themeFill="accent1" w:themeFillTint="33"/>
          </w:tcPr>
          <w:p w14:paraId="6C58060A" w14:textId="77777777" w:rsidR="00EC47C1" w:rsidRPr="007103F3" w:rsidRDefault="00EC47C1" w:rsidP="00867787">
            <w:pPr>
              <w:rPr>
                <w:rFonts w:eastAsia="Times New Roman" w:cstheme="minorHAnsi"/>
                <w:sz w:val="20"/>
              </w:rPr>
            </w:pPr>
            <w:r w:rsidRPr="007103F3">
              <w:rPr>
                <w:rFonts w:eastAsia="Times New Roman" w:cstheme="minorHAnsi"/>
                <w:b/>
              </w:rPr>
              <w:t xml:space="preserve">How the information can be obtained </w:t>
            </w:r>
          </w:p>
        </w:tc>
        <w:tc>
          <w:tcPr>
            <w:tcW w:w="1332" w:type="dxa"/>
            <w:tcBorders>
              <w:top w:val="single" w:sz="2" w:space="0" w:color="000000"/>
              <w:left w:val="single" w:sz="4" w:space="0" w:color="000000"/>
              <w:bottom w:val="single" w:sz="2" w:space="0" w:color="000000"/>
              <w:right w:val="single" w:sz="4" w:space="0" w:color="000000"/>
            </w:tcBorders>
            <w:shd w:val="clear" w:color="auto" w:fill="D9E2F3" w:themeFill="accent1" w:themeFillTint="33"/>
          </w:tcPr>
          <w:p w14:paraId="07EC9C28" w14:textId="77777777" w:rsidR="00EC47C1" w:rsidRPr="007103F3" w:rsidRDefault="00EC47C1" w:rsidP="00867787">
            <w:pPr>
              <w:ind w:left="5"/>
              <w:rPr>
                <w:rFonts w:eastAsia="Times New Roman" w:cstheme="minorHAnsi"/>
                <w:sz w:val="20"/>
              </w:rPr>
            </w:pPr>
            <w:r w:rsidRPr="007103F3">
              <w:rPr>
                <w:rFonts w:eastAsia="Times New Roman" w:cstheme="minorHAnsi"/>
                <w:b/>
              </w:rPr>
              <w:t>Cost</w:t>
            </w:r>
            <w:r w:rsidRPr="007103F3">
              <w:rPr>
                <w:rFonts w:eastAsia="Times New Roman" w:cstheme="minorHAnsi"/>
              </w:rPr>
              <w:t xml:space="preserve"> </w:t>
            </w:r>
          </w:p>
        </w:tc>
      </w:tr>
      <w:tr w:rsidR="00EC47C1" w:rsidRPr="007103F3" w14:paraId="42178C70" w14:textId="77777777" w:rsidTr="00867787">
        <w:trPr>
          <w:trHeight w:val="811"/>
        </w:trPr>
        <w:tc>
          <w:tcPr>
            <w:tcW w:w="10450" w:type="dxa"/>
            <w:gridSpan w:val="3"/>
            <w:tcBorders>
              <w:top w:val="single" w:sz="2" w:space="0" w:color="000000"/>
              <w:left w:val="single" w:sz="4" w:space="0" w:color="000000"/>
              <w:bottom w:val="single" w:sz="2" w:space="0" w:color="000000"/>
              <w:right w:val="single" w:sz="4" w:space="0" w:color="000000"/>
            </w:tcBorders>
            <w:shd w:val="clear" w:color="auto" w:fill="FFF2CC" w:themeFill="accent4" w:themeFillTint="33"/>
          </w:tcPr>
          <w:p w14:paraId="02C34993" w14:textId="77777777" w:rsidR="00EC47C1" w:rsidRPr="007103F3" w:rsidRDefault="00EC47C1" w:rsidP="00867787">
            <w:pPr>
              <w:ind w:left="10"/>
              <w:rPr>
                <w:rFonts w:cstheme="minorHAnsi"/>
              </w:rPr>
            </w:pPr>
            <w:r w:rsidRPr="007103F3">
              <w:rPr>
                <w:rFonts w:eastAsia="Times New Roman" w:cstheme="minorHAnsi"/>
                <w:b/>
              </w:rPr>
              <w:t xml:space="preserve">The services we </w:t>
            </w:r>
            <w:proofErr w:type="gramStart"/>
            <w:r w:rsidRPr="007103F3">
              <w:rPr>
                <w:rFonts w:eastAsia="Times New Roman" w:cstheme="minorHAnsi"/>
                <w:b/>
              </w:rPr>
              <w:t>offer</w:t>
            </w:r>
            <w:proofErr w:type="gramEnd"/>
            <w:r w:rsidRPr="007103F3">
              <w:rPr>
                <w:rFonts w:eastAsia="Times New Roman" w:cstheme="minorHAnsi"/>
                <w:b/>
              </w:rPr>
              <w:t xml:space="preserve"> </w:t>
            </w:r>
          </w:p>
          <w:p w14:paraId="18EA4AD2" w14:textId="77777777" w:rsidR="00EC47C1" w:rsidRPr="007103F3" w:rsidRDefault="00EC47C1" w:rsidP="00867787">
            <w:pPr>
              <w:spacing w:line="237" w:lineRule="auto"/>
              <w:ind w:left="10"/>
              <w:rPr>
                <w:rFonts w:cstheme="minorHAnsi"/>
                <w:sz w:val="20"/>
              </w:rPr>
            </w:pPr>
            <w:r w:rsidRPr="007103F3">
              <w:rPr>
                <w:rFonts w:eastAsia="Times New Roman" w:cstheme="minorHAnsi"/>
                <w:sz w:val="20"/>
              </w:rPr>
              <w:t xml:space="preserve">(Information about the services we offer, including leaflets, guidance and newsletters produced for the public and businesses) </w:t>
            </w:r>
          </w:p>
          <w:p w14:paraId="6F451987" w14:textId="77777777" w:rsidR="00EC47C1" w:rsidRPr="007103F3" w:rsidRDefault="00EC47C1" w:rsidP="00867787">
            <w:pPr>
              <w:ind w:left="10"/>
              <w:rPr>
                <w:rFonts w:cstheme="minorHAnsi"/>
                <w:sz w:val="20"/>
              </w:rPr>
            </w:pPr>
            <w:r w:rsidRPr="007103F3">
              <w:rPr>
                <w:rFonts w:eastAsia="Times New Roman" w:cstheme="minorHAnsi"/>
                <w:sz w:val="20"/>
              </w:rPr>
              <w:t xml:space="preserve"> </w:t>
            </w:r>
          </w:p>
          <w:p w14:paraId="48F14C93" w14:textId="77777777" w:rsidR="00EC47C1" w:rsidRPr="007103F3" w:rsidRDefault="00EC47C1" w:rsidP="00867787">
            <w:pPr>
              <w:ind w:left="10"/>
              <w:rPr>
                <w:rFonts w:cstheme="minorHAnsi"/>
                <w:sz w:val="20"/>
              </w:rPr>
            </w:pPr>
            <w:r w:rsidRPr="007103F3">
              <w:rPr>
                <w:rFonts w:eastAsia="Times New Roman" w:cstheme="minorHAnsi"/>
                <w:sz w:val="20"/>
              </w:rPr>
              <w:t xml:space="preserve">Current information only </w:t>
            </w:r>
          </w:p>
          <w:p w14:paraId="6C13790B" w14:textId="77777777" w:rsidR="00EC47C1" w:rsidRPr="007103F3" w:rsidRDefault="00EC47C1" w:rsidP="00867787">
            <w:pPr>
              <w:ind w:left="5"/>
              <w:rPr>
                <w:rFonts w:eastAsia="Times New Roman" w:cstheme="minorHAnsi"/>
                <w:sz w:val="20"/>
              </w:rPr>
            </w:pPr>
          </w:p>
        </w:tc>
      </w:tr>
      <w:tr w:rsidR="00EC47C1" w:rsidRPr="007103F3" w14:paraId="6233EB3F" w14:textId="77777777" w:rsidTr="00867787">
        <w:trPr>
          <w:trHeight w:val="811"/>
        </w:trPr>
        <w:tc>
          <w:tcPr>
            <w:tcW w:w="5018" w:type="dxa"/>
            <w:tcBorders>
              <w:top w:val="single" w:sz="2" w:space="0" w:color="000000"/>
              <w:left w:val="single" w:sz="4" w:space="0" w:color="000000"/>
              <w:bottom w:val="single" w:sz="2" w:space="0" w:color="000000"/>
              <w:right w:val="single" w:sz="4" w:space="0" w:color="000000"/>
            </w:tcBorders>
          </w:tcPr>
          <w:p w14:paraId="1C737ED4" w14:textId="77777777" w:rsidR="00EC47C1" w:rsidRPr="007103F3" w:rsidRDefault="00EC47C1" w:rsidP="00867787">
            <w:pPr>
              <w:ind w:left="10"/>
              <w:rPr>
                <w:rFonts w:eastAsia="Times New Roman" w:cstheme="minorHAnsi"/>
                <w:sz w:val="20"/>
              </w:rPr>
            </w:pPr>
            <w:r w:rsidRPr="007103F3">
              <w:rPr>
                <w:rFonts w:eastAsia="Times New Roman" w:cstheme="minorHAnsi"/>
                <w:sz w:val="20"/>
              </w:rPr>
              <w:t xml:space="preserve">Parks, playing fields and recreational facilities </w:t>
            </w:r>
          </w:p>
        </w:tc>
        <w:tc>
          <w:tcPr>
            <w:tcW w:w="4100" w:type="dxa"/>
            <w:tcBorders>
              <w:top w:val="single" w:sz="2" w:space="0" w:color="000000"/>
              <w:left w:val="single" w:sz="4" w:space="0" w:color="000000"/>
              <w:bottom w:val="single" w:sz="2" w:space="0" w:color="000000"/>
              <w:right w:val="single" w:sz="4" w:space="0" w:color="000000"/>
            </w:tcBorders>
          </w:tcPr>
          <w:p w14:paraId="15D55233" w14:textId="77777777" w:rsidR="00EC47C1" w:rsidRPr="007103F3" w:rsidRDefault="00EC47C1" w:rsidP="00867787">
            <w:pPr>
              <w:rPr>
                <w:rFonts w:eastAsia="Times New Roman" w:cstheme="minorHAnsi"/>
                <w:sz w:val="20"/>
              </w:rPr>
            </w:pPr>
            <w:r w:rsidRPr="007103F3">
              <w:rPr>
                <w:rFonts w:eastAsia="Times New Roman" w:cstheme="minorHAnsi"/>
                <w:sz w:val="20"/>
              </w:rPr>
              <w:t xml:space="preserve">Website  </w:t>
            </w:r>
          </w:p>
          <w:p w14:paraId="33BF376F" w14:textId="77777777" w:rsidR="00EC47C1" w:rsidRPr="007103F3" w:rsidRDefault="00EC47C1" w:rsidP="00867787">
            <w:pPr>
              <w:rPr>
                <w:rFonts w:cstheme="minorHAnsi"/>
                <w:sz w:val="20"/>
              </w:rPr>
            </w:pPr>
          </w:p>
          <w:p w14:paraId="49BE6D0C" w14:textId="77777777" w:rsidR="00EC47C1" w:rsidRPr="007103F3" w:rsidRDefault="00EC47C1" w:rsidP="00867787">
            <w:pPr>
              <w:rPr>
                <w:rFonts w:eastAsia="Times New Roman" w:cstheme="minorHAnsi"/>
                <w:sz w:val="20"/>
              </w:rPr>
            </w:pPr>
            <w:r w:rsidRPr="007103F3">
              <w:rPr>
                <w:rFonts w:eastAsia="Times New Roman" w:cstheme="minorHAnsi"/>
                <w:sz w:val="20"/>
              </w:rPr>
              <w:t>Inspection of information by arrangement with Clerk</w:t>
            </w:r>
          </w:p>
        </w:tc>
        <w:tc>
          <w:tcPr>
            <w:tcW w:w="1332" w:type="dxa"/>
            <w:tcBorders>
              <w:top w:val="single" w:sz="2" w:space="0" w:color="000000"/>
              <w:left w:val="single" w:sz="4" w:space="0" w:color="000000"/>
              <w:bottom w:val="single" w:sz="2" w:space="0" w:color="000000"/>
              <w:right w:val="single" w:sz="4" w:space="0" w:color="000000"/>
            </w:tcBorders>
          </w:tcPr>
          <w:p w14:paraId="296A4964" w14:textId="77777777" w:rsidR="00EC47C1" w:rsidRPr="007103F3" w:rsidRDefault="00EC47C1" w:rsidP="00867787">
            <w:pPr>
              <w:ind w:left="5"/>
              <w:rPr>
                <w:rFonts w:cstheme="minorHAnsi"/>
                <w:sz w:val="20"/>
              </w:rPr>
            </w:pPr>
            <w:r w:rsidRPr="007103F3">
              <w:rPr>
                <w:rFonts w:eastAsia="Times New Roman" w:cstheme="minorHAnsi"/>
                <w:sz w:val="20"/>
              </w:rPr>
              <w:t xml:space="preserve">FOC </w:t>
            </w:r>
          </w:p>
          <w:p w14:paraId="6D8E479C" w14:textId="77777777" w:rsidR="00EC47C1" w:rsidRPr="007103F3" w:rsidRDefault="00EC47C1" w:rsidP="00867787">
            <w:pPr>
              <w:ind w:left="5"/>
              <w:rPr>
                <w:rFonts w:cstheme="minorHAnsi"/>
                <w:sz w:val="20"/>
              </w:rPr>
            </w:pPr>
          </w:p>
          <w:p w14:paraId="065E140D" w14:textId="77777777" w:rsidR="00EC47C1" w:rsidRPr="007103F3" w:rsidRDefault="00EC47C1" w:rsidP="00867787">
            <w:pPr>
              <w:ind w:left="5"/>
              <w:rPr>
                <w:rFonts w:eastAsia="Times New Roman" w:cstheme="minorHAnsi"/>
                <w:sz w:val="20"/>
              </w:rPr>
            </w:pPr>
            <w:r w:rsidRPr="007103F3">
              <w:rPr>
                <w:rFonts w:eastAsia="Times New Roman" w:cstheme="minorHAnsi"/>
                <w:sz w:val="20"/>
              </w:rPr>
              <w:t xml:space="preserve">FOC </w:t>
            </w:r>
          </w:p>
        </w:tc>
      </w:tr>
      <w:tr w:rsidR="00EC47C1" w:rsidRPr="007103F3" w14:paraId="3481EA94" w14:textId="77777777" w:rsidTr="00867787">
        <w:trPr>
          <w:trHeight w:val="811"/>
        </w:trPr>
        <w:tc>
          <w:tcPr>
            <w:tcW w:w="5018" w:type="dxa"/>
            <w:tcBorders>
              <w:top w:val="single" w:sz="2" w:space="0" w:color="000000"/>
              <w:left w:val="single" w:sz="4" w:space="0" w:color="000000"/>
              <w:bottom w:val="single" w:sz="2" w:space="0" w:color="000000"/>
              <w:right w:val="single" w:sz="4" w:space="0" w:color="000000"/>
            </w:tcBorders>
          </w:tcPr>
          <w:p w14:paraId="7CD4B663" w14:textId="77777777" w:rsidR="00EC47C1" w:rsidRPr="007103F3" w:rsidRDefault="00EC47C1" w:rsidP="00867787">
            <w:pPr>
              <w:ind w:left="10"/>
              <w:rPr>
                <w:rFonts w:eastAsia="Times New Roman" w:cstheme="minorHAnsi"/>
                <w:sz w:val="20"/>
              </w:rPr>
            </w:pPr>
            <w:r w:rsidRPr="007103F3">
              <w:rPr>
                <w:rFonts w:eastAsia="Times New Roman" w:cstheme="minorHAnsi"/>
                <w:sz w:val="20"/>
              </w:rPr>
              <w:t>Joint Parishes Youth Service</w:t>
            </w:r>
          </w:p>
        </w:tc>
        <w:tc>
          <w:tcPr>
            <w:tcW w:w="4100" w:type="dxa"/>
            <w:tcBorders>
              <w:top w:val="single" w:sz="2" w:space="0" w:color="000000"/>
              <w:left w:val="single" w:sz="4" w:space="0" w:color="000000"/>
              <w:bottom w:val="single" w:sz="2" w:space="0" w:color="000000"/>
              <w:right w:val="single" w:sz="4" w:space="0" w:color="000000"/>
            </w:tcBorders>
          </w:tcPr>
          <w:p w14:paraId="0765E064" w14:textId="77777777" w:rsidR="00EC47C1" w:rsidRPr="007103F3" w:rsidRDefault="00EC47C1" w:rsidP="00867787">
            <w:pPr>
              <w:rPr>
                <w:rFonts w:eastAsia="Times New Roman" w:cstheme="minorHAnsi"/>
                <w:sz w:val="20"/>
              </w:rPr>
            </w:pPr>
            <w:r w:rsidRPr="007103F3">
              <w:rPr>
                <w:rFonts w:eastAsia="Times New Roman" w:cstheme="minorHAnsi"/>
                <w:sz w:val="20"/>
              </w:rPr>
              <w:t xml:space="preserve">Website  </w:t>
            </w:r>
          </w:p>
          <w:p w14:paraId="6A5E0982" w14:textId="77777777" w:rsidR="00EC47C1" w:rsidRPr="007103F3" w:rsidRDefault="00EC47C1" w:rsidP="00867787">
            <w:pPr>
              <w:rPr>
                <w:rFonts w:cstheme="minorHAnsi"/>
                <w:sz w:val="20"/>
              </w:rPr>
            </w:pPr>
          </w:p>
          <w:p w14:paraId="349FAE5F" w14:textId="77777777" w:rsidR="00EC47C1" w:rsidRPr="007103F3" w:rsidRDefault="00EC47C1" w:rsidP="00867787">
            <w:pPr>
              <w:rPr>
                <w:rFonts w:eastAsia="Times New Roman" w:cstheme="minorHAnsi"/>
                <w:sz w:val="20"/>
              </w:rPr>
            </w:pPr>
            <w:r w:rsidRPr="007103F3">
              <w:rPr>
                <w:rFonts w:eastAsia="Times New Roman" w:cstheme="minorHAnsi"/>
                <w:sz w:val="20"/>
              </w:rPr>
              <w:t>Inspection of information by arrangement with Clerk</w:t>
            </w:r>
          </w:p>
        </w:tc>
        <w:tc>
          <w:tcPr>
            <w:tcW w:w="1332" w:type="dxa"/>
            <w:tcBorders>
              <w:top w:val="single" w:sz="2" w:space="0" w:color="000000"/>
              <w:left w:val="single" w:sz="4" w:space="0" w:color="000000"/>
              <w:bottom w:val="single" w:sz="2" w:space="0" w:color="000000"/>
              <w:right w:val="single" w:sz="4" w:space="0" w:color="000000"/>
            </w:tcBorders>
          </w:tcPr>
          <w:p w14:paraId="6CF14CCC" w14:textId="77777777" w:rsidR="00EC47C1" w:rsidRPr="007103F3" w:rsidRDefault="00EC47C1" w:rsidP="00867787">
            <w:pPr>
              <w:ind w:left="5"/>
              <w:rPr>
                <w:rFonts w:cstheme="minorHAnsi"/>
                <w:sz w:val="20"/>
              </w:rPr>
            </w:pPr>
            <w:r w:rsidRPr="007103F3">
              <w:rPr>
                <w:rFonts w:eastAsia="Times New Roman" w:cstheme="minorHAnsi"/>
                <w:sz w:val="20"/>
              </w:rPr>
              <w:t xml:space="preserve">FOC </w:t>
            </w:r>
          </w:p>
          <w:p w14:paraId="001C2998" w14:textId="77777777" w:rsidR="00EC47C1" w:rsidRPr="007103F3" w:rsidRDefault="00EC47C1" w:rsidP="00867787">
            <w:pPr>
              <w:ind w:left="5"/>
              <w:rPr>
                <w:rFonts w:cstheme="minorHAnsi"/>
                <w:sz w:val="20"/>
              </w:rPr>
            </w:pPr>
          </w:p>
          <w:p w14:paraId="53746CE2" w14:textId="77777777" w:rsidR="00EC47C1" w:rsidRPr="007103F3" w:rsidRDefault="00EC47C1" w:rsidP="00867787">
            <w:pPr>
              <w:ind w:left="5"/>
              <w:rPr>
                <w:rFonts w:eastAsia="Times New Roman" w:cstheme="minorHAnsi"/>
                <w:sz w:val="20"/>
              </w:rPr>
            </w:pPr>
            <w:r w:rsidRPr="007103F3">
              <w:rPr>
                <w:rFonts w:eastAsia="Times New Roman" w:cstheme="minorHAnsi"/>
                <w:sz w:val="20"/>
              </w:rPr>
              <w:t xml:space="preserve">FOC </w:t>
            </w:r>
          </w:p>
        </w:tc>
      </w:tr>
    </w:tbl>
    <w:p w14:paraId="7710F4C6" w14:textId="77777777" w:rsidR="00EC47C1" w:rsidRPr="007103F3" w:rsidRDefault="00EC47C1" w:rsidP="00EC47C1">
      <w:pPr>
        <w:spacing w:after="0"/>
        <w:jc w:val="both"/>
        <w:rPr>
          <w:rFonts w:cstheme="minorHAnsi"/>
          <w:sz w:val="20"/>
        </w:rPr>
      </w:pPr>
      <w:r w:rsidRPr="007103F3">
        <w:rPr>
          <w:rFonts w:eastAsia="Times New Roman" w:cstheme="minorHAnsi"/>
          <w:sz w:val="20"/>
        </w:rPr>
        <w:t xml:space="preserve"> </w:t>
      </w:r>
    </w:p>
    <w:p w14:paraId="608B34EE" w14:textId="77777777" w:rsidR="00EC47C1" w:rsidRPr="007103F3" w:rsidRDefault="00EC47C1" w:rsidP="00EC47C1">
      <w:pPr>
        <w:spacing w:after="0"/>
        <w:rPr>
          <w:rFonts w:cstheme="minorHAnsi"/>
          <w:sz w:val="20"/>
        </w:rPr>
      </w:pPr>
      <w:r w:rsidRPr="007103F3">
        <w:rPr>
          <w:rFonts w:eastAsia="Times New Roman" w:cstheme="minorHAnsi"/>
          <w:b/>
          <w:sz w:val="20"/>
        </w:rPr>
        <w:t xml:space="preserve">Contact details: </w:t>
      </w:r>
    </w:p>
    <w:p w14:paraId="577A88F8" w14:textId="77777777" w:rsidR="00EC47C1" w:rsidRPr="007103F3" w:rsidRDefault="00EC47C1" w:rsidP="00EC47C1">
      <w:pPr>
        <w:spacing w:after="11" w:line="248" w:lineRule="auto"/>
        <w:ind w:left="-5" w:hanging="10"/>
        <w:jc w:val="both"/>
        <w:rPr>
          <w:rFonts w:cstheme="minorHAnsi"/>
          <w:sz w:val="20"/>
        </w:rPr>
      </w:pPr>
      <w:r w:rsidRPr="007103F3">
        <w:rPr>
          <w:rFonts w:eastAsia="Times New Roman" w:cstheme="minorHAnsi"/>
          <w:sz w:val="20"/>
        </w:rPr>
        <w:lastRenderedPageBreak/>
        <w:t>Elizabeth Leggo</w:t>
      </w:r>
    </w:p>
    <w:p w14:paraId="12E56B43" w14:textId="77777777" w:rsidR="00EC47C1" w:rsidRPr="007103F3" w:rsidRDefault="00EC47C1" w:rsidP="00EC47C1">
      <w:pPr>
        <w:spacing w:after="11" w:line="248" w:lineRule="auto"/>
        <w:ind w:left="-5" w:right="6857" w:hanging="10"/>
        <w:jc w:val="both"/>
        <w:rPr>
          <w:rFonts w:eastAsia="Times New Roman" w:cstheme="minorHAnsi"/>
          <w:sz w:val="20"/>
        </w:rPr>
      </w:pPr>
      <w:r w:rsidRPr="007103F3">
        <w:rPr>
          <w:rFonts w:eastAsia="Times New Roman" w:cstheme="minorHAnsi"/>
          <w:sz w:val="20"/>
        </w:rPr>
        <w:t>Clerk to Ashurst Parish Council</w:t>
      </w:r>
    </w:p>
    <w:p w14:paraId="0650A2AA" w14:textId="77777777" w:rsidR="00EC47C1" w:rsidRPr="007103F3" w:rsidRDefault="00EC47C1" w:rsidP="00EC47C1">
      <w:pPr>
        <w:spacing w:after="11" w:line="248" w:lineRule="auto"/>
        <w:ind w:left="-5" w:right="6857" w:hanging="10"/>
        <w:jc w:val="both"/>
        <w:rPr>
          <w:rFonts w:eastAsia="Times New Roman" w:cstheme="minorHAnsi"/>
          <w:sz w:val="20"/>
        </w:rPr>
      </w:pPr>
      <w:r w:rsidRPr="007103F3">
        <w:rPr>
          <w:rFonts w:eastAsia="Times New Roman" w:cstheme="minorHAnsi"/>
          <w:sz w:val="20"/>
        </w:rPr>
        <w:t>Tel: 07738664440</w:t>
      </w:r>
    </w:p>
    <w:p w14:paraId="5E7D0582" w14:textId="77777777" w:rsidR="00EC47C1" w:rsidRPr="007103F3" w:rsidRDefault="00EC47C1" w:rsidP="00EC47C1">
      <w:pPr>
        <w:spacing w:after="11" w:line="248" w:lineRule="auto"/>
        <w:ind w:left="-5" w:right="6857" w:hanging="10"/>
        <w:jc w:val="both"/>
        <w:rPr>
          <w:rFonts w:cstheme="minorHAnsi"/>
          <w:sz w:val="20"/>
        </w:rPr>
      </w:pPr>
      <w:r w:rsidRPr="007103F3">
        <w:rPr>
          <w:rFonts w:eastAsia="Times New Roman" w:cstheme="minorHAnsi"/>
          <w:sz w:val="20"/>
        </w:rPr>
        <w:t>ashurstclerk@outlook.com</w:t>
      </w:r>
    </w:p>
    <w:p w14:paraId="7D493D71" w14:textId="77777777" w:rsidR="00EC47C1" w:rsidRPr="007103F3" w:rsidRDefault="00EC47C1" w:rsidP="00EC47C1">
      <w:pPr>
        <w:spacing w:after="0"/>
        <w:rPr>
          <w:rFonts w:cstheme="minorHAnsi"/>
          <w:sz w:val="20"/>
        </w:rPr>
      </w:pPr>
      <w:r w:rsidRPr="007103F3">
        <w:rPr>
          <w:rFonts w:eastAsia="Times New Roman" w:cstheme="minorHAnsi"/>
          <w:b/>
          <w:sz w:val="20"/>
        </w:rPr>
        <w:t xml:space="preserve"> </w:t>
      </w:r>
    </w:p>
    <w:p w14:paraId="7DC7037F" w14:textId="77777777" w:rsidR="00EC47C1" w:rsidRPr="007103F3" w:rsidRDefault="00EC47C1" w:rsidP="00EC47C1">
      <w:pPr>
        <w:spacing w:after="11" w:line="248" w:lineRule="auto"/>
        <w:ind w:left="-5" w:hanging="10"/>
        <w:jc w:val="both"/>
        <w:rPr>
          <w:rFonts w:eastAsia="Times New Roman" w:cstheme="minorHAnsi"/>
          <w:b/>
          <w:u w:val="single"/>
        </w:rPr>
      </w:pPr>
      <w:r w:rsidRPr="007103F3">
        <w:rPr>
          <w:rFonts w:eastAsia="Times New Roman" w:cstheme="minorHAnsi"/>
          <w:b/>
          <w:u w:val="single"/>
        </w:rPr>
        <w:t xml:space="preserve">WRITTEN REQUESTS </w:t>
      </w:r>
    </w:p>
    <w:p w14:paraId="56DE0B42" w14:textId="77777777" w:rsidR="00EC47C1" w:rsidRPr="007103F3" w:rsidRDefault="00EC47C1" w:rsidP="00EC47C1">
      <w:pPr>
        <w:spacing w:after="11" w:line="248" w:lineRule="auto"/>
        <w:ind w:left="-5" w:hanging="10"/>
        <w:jc w:val="both"/>
        <w:rPr>
          <w:rFonts w:eastAsia="Times New Roman" w:cstheme="minorHAnsi"/>
          <w:sz w:val="20"/>
        </w:rPr>
      </w:pPr>
      <w:r w:rsidRPr="007103F3">
        <w:rPr>
          <w:rFonts w:eastAsia="Times New Roman" w:cstheme="minorHAnsi"/>
          <w:sz w:val="20"/>
        </w:rPr>
        <w:t xml:space="preserve"> </w:t>
      </w:r>
    </w:p>
    <w:p w14:paraId="1F62C104" w14:textId="77777777" w:rsidR="00EC47C1" w:rsidRPr="007103F3" w:rsidRDefault="00EC47C1" w:rsidP="00EC47C1">
      <w:pPr>
        <w:spacing w:after="11" w:line="248" w:lineRule="auto"/>
        <w:ind w:left="-5" w:hanging="10"/>
        <w:jc w:val="both"/>
        <w:rPr>
          <w:rFonts w:eastAsia="Times New Roman" w:cstheme="minorHAnsi"/>
          <w:sz w:val="20"/>
        </w:rPr>
      </w:pPr>
      <w:r w:rsidRPr="007103F3">
        <w:rPr>
          <w:rFonts w:eastAsia="Times New Roman" w:cstheme="minorHAnsi"/>
          <w:sz w:val="20"/>
        </w:rPr>
        <w:t xml:space="preserve">Information held by the Council that is not published under this scheme can be requested in writing, when its provision will be considered in accordance with the provisions of the Freedom of Information Act.  </w:t>
      </w:r>
    </w:p>
    <w:p w14:paraId="2A93685B" w14:textId="77777777" w:rsidR="00EC47C1" w:rsidRPr="007103F3" w:rsidRDefault="00EC47C1" w:rsidP="00EC47C1">
      <w:pPr>
        <w:spacing w:after="11" w:line="248" w:lineRule="auto"/>
        <w:ind w:left="-5" w:hanging="10"/>
        <w:jc w:val="both"/>
        <w:rPr>
          <w:rFonts w:eastAsia="Times New Roman" w:cstheme="minorHAnsi"/>
          <w:b/>
          <w:sz w:val="20"/>
          <w:u w:val="single"/>
        </w:rPr>
      </w:pPr>
    </w:p>
    <w:p w14:paraId="741743D9" w14:textId="77777777" w:rsidR="00EC47C1" w:rsidRPr="007103F3" w:rsidRDefault="00EC47C1" w:rsidP="00EC47C1">
      <w:pPr>
        <w:spacing w:after="11" w:line="248" w:lineRule="auto"/>
        <w:ind w:left="-5" w:hanging="10"/>
        <w:jc w:val="both"/>
        <w:rPr>
          <w:rFonts w:eastAsia="Times New Roman" w:cstheme="minorHAnsi"/>
          <w:b/>
          <w:u w:val="single"/>
        </w:rPr>
      </w:pPr>
    </w:p>
    <w:p w14:paraId="3B92BF0A" w14:textId="77777777" w:rsidR="00EC47C1" w:rsidRPr="007103F3" w:rsidRDefault="00EC47C1" w:rsidP="00EC47C1">
      <w:pPr>
        <w:spacing w:after="11" w:line="248" w:lineRule="auto"/>
        <w:ind w:left="-5" w:hanging="10"/>
        <w:jc w:val="both"/>
        <w:rPr>
          <w:rFonts w:cstheme="minorHAnsi"/>
          <w:b/>
          <w:u w:val="single"/>
        </w:rPr>
      </w:pPr>
      <w:r w:rsidRPr="007103F3">
        <w:rPr>
          <w:rFonts w:eastAsia="Times New Roman" w:cstheme="minorHAnsi"/>
          <w:b/>
          <w:u w:val="single"/>
        </w:rPr>
        <w:t xml:space="preserve">SCHEDULE OF CHARGES </w:t>
      </w:r>
    </w:p>
    <w:p w14:paraId="07B7A8FF" w14:textId="77777777" w:rsidR="00EC47C1" w:rsidRPr="007103F3" w:rsidRDefault="00EC47C1" w:rsidP="00EC47C1">
      <w:pPr>
        <w:spacing w:after="0"/>
        <w:rPr>
          <w:rFonts w:cstheme="minorHAnsi"/>
          <w:sz w:val="20"/>
        </w:rPr>
      </w:pPr>
      <w:r w:rsidRPr="007103F3">
        <w:rPr>
          <w:rFonts w:eastAsia="Times New Roman" w:cstheme="minorHAnsi"/>
          <w:sz w:val="20"/>
        </w:rPr>
        <w:t xml:space="preserve"> </w:t>
      </w:r>
    </w:p>
    <w:p w14:paraId="2BDAE141" w14:textId="77777777" w:rsidR="00EC47C1" w:rsidRPr="007103F3" w:rsidRDefault="00EC47C1" w:rsidP="00EC47C1">
      <w:pPr>
        <w:spacing w:after="11" w:line="248" w:lineRule="auto"/>
        <w:ind w:left="-5" w:hanging="10"/>
        <w:jc w:val="both"/>
        <w:rPr>
          <w:rFonts w:cstheme="minorHAnsi"/>
          <w:sz w:val="20"/>
        </w:rPr>
      </w:pPr>
      <w:r w:rsidRPr="007103F3">
        <w:rPr>
          <w:rFonts w:eastAsia="Times New Roman" w:cstheme="minorHAnsi"/>
          <w:sz w:val="20"/>
        </w:rPr>
        <w:t xml:space="preserve">This describes how the </w:t>
      </w:r>
      <w:proofErr w:type="gramStart"/>
      <w:r w:rsidRPr="007103F3">
        <w:rPr>
          <w:rFonts w:eastAsia="Times New Roman" w:cstheme="minorHAnsi"/>
          <w:sz w:val="20"/>
        </w:rPr>
        <w:t>charges</w:t>
      </w:r>
      <w:proofErr w:type="gramEnd"/>
      <w:r w:rsidRPr="007103F3">
        <w:rPr>
          <w:rFonts w:eastAsia="Times New Roman" w:cstheme="minorHAnsi"/>
          <w:sz w:val="20"/>
        </w:rPr>
        <w:t xml:space="preserve"> have been arrived at and should be published as part of the guide. </w:t>
      </w:r>
    </w:p>
    <w:p w14:paraId="0700514F" w14:textId="77777777" w:rsidR="00EC47C1" w:rsidRPr="007103F3" w:rsidRDefault="00EC47C1" w:rsidP="00EC47C1">
      <w:pPr>
        <w:spacing w:after="0"/>
        <w:rPr>
          <w:rFonts w:cstheme="minorHAnsi"/>
          <w:sz w:val="20"/>
        </w:rPr>
      </w:pPr>
      <w:r w:rsidRPr="007103F3">
        <w:rPr>
          <w:rFonts w:eastAsia="Times New Roman" w:cstheme="minorHAnsi"/>
          <w:sz w:val="20"/>
        </w:rPr>
        <w:t xml:space="preserve"> </w:t>
      </w:r>
    </w:p>
    <w:tbl>
      <w:tblPr>
        <w:tblStyle w:val="TableGrid"/>
        <w:tblW w:w="8299" w:type="dxa"/>
        <w:tblInd w:w="-110" w:type="dxa"/>
        <w:tblCellMar>
          <w:left w:w="106" w:type="dxa"/>
          <w:right w:w="157" w:type="dxa"/>
        </w:tblCellMar>
        <w:tblLook w:val="04A0" w:firstRow="1" w:lastRow="0" w:firstColumn="1" w:lastColumn="0" w:noHBand="0" w:noVBand="1"/>
      </w:tblPr>
      <w:tblGrid>
        <w:gridCol w:w="2769"/>
        <w:gridCol w:w="2765"/>
        <w:gridCol w:w="2765"/>
      </w:tblGrid>
      <w:tr w:rsidR="00EC47C1" w:rsidRPr="007103F3" w14:paraId="0BB097E8" w14:textId="77777777" w:rsidTr="00867787">
        <w:trPr>
          <w:trHeight w:val="283"/>
        </w:trPr>
        <w:tc>
          <w:tcPr>
            <w:tcW w:w="277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23BFD3F" w14:textId="77777777" w:rsidR="00EC47C1" w:rsidRPr="007103F3" w:rsidRDefault="00EC47C1" w:rsidP="00867787">
            <w:pPr>
              <w:ind w:left="5"/>
              <w:rPr>
                <w:rFonts w:cstheme="minorHAnsi"/>
                <w:sz w:val="20"/>
              </w:rPr>
            </w:pPr>
            <w:r w:rsidRPr="007103F3">
              <w:rPr>
                <w:rFonts w:eastAsia="Times New Roman" w:cstheme="minorHAnsi"/>
                <w:b/>
                <w:sz w:val="20"/>
              </w:rPr>
              <w:t xml:space="preserve">TYPE OF CHARGE </w:t>
            </w:r>
          </w:p>
        </w:tc>
        <w:tc>
          <w:tcPr>
            <w:tcW w:w="276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26F208B" w14:textId="77777777" w:rsidR="00EC47C1" w:rsidRPr="007103F3" w:rsidRDefault="00EC47C1" w:rsidP="00867787">
            <w:pPr>
              <w:rPr>
                <w:rFonts w:cstheme="minorHAnsi"/>
                <w:sz w:val="20"/>
              </w:rPr>
            </w:pPr>
            <w:r w:rsidRPr="007103F3">
              <w:rPr>
                <w:rFonts w:eastAsia="Times New Roman" w:cstheme="minorHAnsi"/>
                <w:b/>
                <w:sz w:val="20"/>
              </w:rPr>
              <w:t xml:space="preserve">DESCRIPTION </w:t>
            </w:r>
          </w:p>
        </w:tc>
        <w:tc>
          <w:tcPr>
            <w:tcW w:w="276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C40595A" w14:textId="77777777" w:rsidR="00EC47C1" w:rsidRPr="007103F3" w:rsidRDefault="00EC47C1" w:rsidP="00867787">
            <w:pPr>
              <w:rPr>
                <w:rFonts w:cstheme="minorHAnsi"/>
                <w:sz w:val="20"/>
              </w:rPr>
            </w:pPr>
            <w:r w:rsidRPr="007103F3">
              <w:rPr>
                <w:rFonts w:eastAsia="Times New Roman" w:cstheme="minorHAnsi"/>
                <w:b/>
                <w:sz w:val="20"/>
              </w:rPr>
              <w:t xml:space="preserve">BASIS OF CHARGE </w:t>
            </w:r>
          </w:p>
        </w:tc>
      </w:tr>
      <w:tr w:rsidR="00EC47C1" w:rsidRPr="007103F3" w14:paraId="05980DDF" w14:textId="77777777" w:rsidTr="00867787">
        <w:trPr>
          <w:trHeight w:val="547"/>
        </w:trPr>
        <w:tc>
          <w:tcPr>
            <w:tcW w:w="2770" w:type="dxa"/>
            <w:tcBorders>
              <w:top w:val="single" w:sz="4" w:space="0" w:color="000000"/>
              <w:left w:val="single" w:sz="4" w:space="0" w:color="000000"/>
              <w:bottom w:val="single" w:sz="4" w:space="0" w:color="000000"/>
              <w:right w:val="single" w:sz="4" w:space="0" w:color="000000"/>
            </w:tcBorders>
          </w:tcPr>
          <w:p w14:paraId="10C05A54" w14:textId="77777777" w:rsidR="00EC47C1" w:rsidRPr="007103F3" w:rsidRDefault="00EC47C1" w:rsidP="00867787">
            <w:pPr>
              <w:ind w:left="5"/>
              <w:rPr>
                <w:rFonts w:cstheme="minorHAnsi"/>
                <w:sz w:val="20"/>
              </w:rPr>
            </w:pPr>
            <w:r w:rsidRPr="007103F3">
              <w:rPr>
                <w:rFonts w:eastAsia="Times New Roman" w:cstheme="minorHAnsi"/>
                <w:b/>
                <w:sz w:val="20"/>
              </w:rPr>
              <w:t xml:space="preserve">Disbursement cost </w:t>
            </w:r>
          </w:p>
        </w:tc>
        <w:tc>
          <w:tcPr>
            <w:tcW w:w="2765" w:type="dxa"/>
            <w:tcBorders>
              <w:top w:val="single" w:sz="4" w:space="0" w:color="000000"/>
              <w:left w:val="single" w:sz="4" w:space="0" w:color="000000"/>
              <w:bottom w:val="single" w:sz="4" w:space="0" w:color="000000"/>
              <w:right w:val="single" w:sz="4" w:space="0" w:color="000000"/>
            </w:tcBorders>
          </w:tcPr>
          <w:p w14:paraId="3E560116" w14:textId="77777777" w:rsidR="00EC47C1" w:rsidRPr="007103F3" w:rsidRDefault="00EC47C1" w:rsidP="00867787">
            <w:pPr>
              <w:rPr>
                <w:rFonts w:cstheme="minorHAnsi"/>
                <w:sz w:val="20"/>
              </w:rPr>
            </w:pPr>
            <w:r w:rsidRPr="007103F3">
              <w:rPr>
                <w:rFonts w:eastAsia="Times New Roman" w:cstheme="minorHAnsi"/>
                <w:sz w:val="20"/>
              </w:rPr>
              <w:t xml:space="preserve">Photocopying @ 10p per sheet (black &amp; white) </w:t>
            </w:r>
          </w:p>
        </w:tc>
        <w:tc>
          <w:tcPr>
            <w:tcW w:w="2765" w:type="dxa"/>
            <w:tcBorders>
              <w:top w:val="single" w:sz="4" w:space="0" w:color="000000"/>
              <w:left w:val="single" w:sz="4" w:space="0" w:color="000000"/>
              <w:bottom w:val="single" w:sz="4" w:space="0" w:color="000000"/>
              <w:right w:val="single" w:sz="4" w:space="0" w:color="000000"/>
            </w:tcBorders>
          </w:tcPr>
          <w:p w14:paraId="04748828" w14:textId="77777777" w:rsidR="00EC47C1" w:rsidRPr="007103F3" w:rsidRDefault="00EC47C1" w:rsidP="00867787">
            <w:pPr>
              <w:rPr>
                <w:rFonts w:cstheme="minorHAnsi"/>
                <w:sz w:val="20"/>
              </w:rPr>
            </w:pPr>
            <w:r w:rsidRPr="007103F3">
              <w:rPr>
                <w:rFonts w:eastAsia="Times New Roman" w:cstheme="minorHAnsi"/>
                <w:sz w:val="20"/>
              </w:rPr>
              <w:t xml:space="preserve">Actual cost*  </w:t>
            </w:r>
          </w:p>
        </w:tc>
      </w:tr>
      <w:tr w:rsidR="00EC47C1" w:rsidRPr="007103F3" w14:paraId="23700E8E" w14:textId="77777777" w:rsidTr="00867787">
        <w:trPr>
          <w:trHeight w:val="545"/>
        </w:trPr>
        <w:tc>
          <w:tcPr>
            <w:tcW w:w="2770" w:type="dxa"/>
            <w:tcBorders>
              <w:top w:val="single" w:sz="4" w:space="0" w:color="000000"/>
              <w:left w:val="single" w:sz="4" w:space="0" w:color="000000"/>
              <w:bottom w:val="single" w:sz="2" w:space="0" w:color="000000"/>
              <w:right w:val="single" w:sz="4" w:space="0" w:color="000000"/>
            </w:tcBorders>
          </w:tcPr>
          <w:p w14:paraId="3558E55A" w14:textId="77777777" w:rsidR="00EC47C1" w:rsidRPr="007103F3" w:rsidRDefault="00EC47C1" w:rsidP="00867787">
            <w:pPr>
              <w:ind w:left="5"/>
              <w:rPr>
                <w:rFonts w:cstheme="minorHAnsi"/>
                <w:sz w:val="20"/>
              </w:rPr>
            </w:pPr>
            <w:r w:rsidRPr="007103F3">
              <w:rPr>
                <w:rFonts w:eastAsia="Times New Roman" w:cstheme="minorHAnsi"/>
                <w:sz w:val="20"/>
              </w:rPr>
              <w:t xml:space="preserve"> </w:t>
            </w:r>
          </w:p>
        </w:tc>
        <w:tc>
          <w:tcPr>
            <w:tcW w:w="2765" w:type="dxa"/>
            <w:tcBorders>
              <w:top w:val="single" w:sz="4" w:space="0" w:color="000000"/>
              <w:left w:val="single" w:sz="4" w:space="0" w:color="000000"/>
              <w:bottom w:val="single" w:sz="2" w:space="0" w:color="000000"/>
              <w:right w:val="single" w:sz="4" w:space="0" w:color="000000"/>
            </w:tcBorders>
          </w:tcPr>
          <w:p w14:paraId="2E637028" w14:textId="77777777" w:rsidR="00EC47C1" w:rsidRPr="007103F3" w:rsidRDefault="00EC47C1" w:rsidP="00867787">
            <w:pPr>
              <w:rPr>
                <w:rFonts w:cstheme="minorHAnsi"/>
                <w:sz w:val="20"/>
              </w:rPr>
            </w:pPr>
            <w:r w:rsidRPr="007103F3">
              <w:rPr>
                <w:rFonts w:eastAsia="Times New Roman" w:cstheme="minorHAnsi"/>
                <w:sz w:val="20"/>
              </w:rPr>
              <w:t xml:space="preserve">Postage </w:t>
            </w:r>
          </w:p>
        </w:tc>
        <w:tc>
          <w:tcPr>
            <w:tcW w:w="2765" w:type="dxa"/>
            <w:tcBorders>
              <w:top w:val="single" w:sz="4" w:space="0" w:color="000000"/>
              <w:left w:val="single" w:sz="4" w:space="0" w:color="000000"/>
              <w:bottom w:val="single" w:sz="2" w:space="0" w:color="000000"/>
              <w:right w:val="single" w:sz="4" w:space="0" w:color="000000"/>
            </w:tcBorders>
          </w:tcPr>
          <w:p w14:paraId="37D28CCB" w14:textId="77777777" w:rsidR="00EC47C1" w:rsidRPr="007103F3" w:rsidRDefault="00EC47C1" w:rsidP="00867787">
            <w:pPr>
              <w:jc w:val="both"/>
              <w:rPr>
                <w:rFonts w:cstheme="minorHAnsi"/>
                <w:sz w:val="20"/>
              </w:rPr>
            </w:pPr>
            <w:r w:rsidRPr="007103F3">
              <w:rPr>
                <w:rFonts w:eastAsia="Times New Roman" w:cstheme="minorHAnsi"/>
                <w:sz w:val="20"/>
              </w:rPr>
              <w:t>Actual cost of Royal Mail standard 2</w:t>
            </w:r>
            <w:r w:rsidRPr="007103F3">
              <w:rPr>
                <w:rFonts w:eastAsia="Times New Roman" w:cstheme="minorHAnsi"/>
                <w:sz w:val="20"/>
                <w:vertAlign w:val="superscript"/>
              </w:rPr>
              <w:t>nd</w:t>
            </w:r>
            <w:r w:rsidRPr="007103F3">
              <w:rPr>
                <w:rFonts w:eastAsia="Times New Roman" w:cstheme="minorHAnsi"/>
                <w:sz w:val="20"/>
              </w:rPr>
              <w:t xml:space="preserve"> class </w:t>
            </w:r>
          </w:p>
        </w:tc>
      </w:tr>
      <w:tr w:rsidR="00EC47C1" w:rsidRPr="007103F3" w14:paraId="268D6470" w14:textId="77777777" w:rsidTr="00867787">
        <w:trPr>
          <w:trHeight w:val="281"/>
        </w:trPr>
        <w:tc>
          <w:tcPr>
            <w:tcW w:w="2770" w:type="dxa"/>
            <w:tcBorders>
              <w:top w:val="single" w:sz="2" w:space="0" w:color="000000"/>
              <w:left w:val="single" w:sz="4" w:space="0" w:color="000000"/>
              <w:bottom w:val="single" w:sz="4" w:space="0" w:color="000000"/>
              <w:right w:val="single" w:sz="4" w:space="0" w:color="000000"/>
            </w:tcBorders>
          </w:tcPr>
          <w:p w14:paraId="1CEB2A04" w14:textId="77777777" w:rsidR="00EC47C1" w:rsidRPr="007103F3" w:rsidRDefault="00EC47C1" w:rsidP="00867787">
            <w:pPr>
              <w:ind w:left="5"/>
              <w:rPr>
                <w:rFonts w:cstheme="minorHAnsi"/>
                <w:sz w:val="20"/>
              </w:rPr>
            </w:pPr>
            <w:r w:rsidRPr="007103F3">
              <w:rPr>
                <w:rFonts w:eastAsia="Times New Roman" w:cstheme="minorHAnsi"/>
                <w:sz w:val="20"/>
              </w:rPr>
              <w:t xml:space="preserve"> </w:t>
            </w:r>
          </w:p>
        </w:tc>
        <w:tc>
          <w:tcPr>
            <w:tcW w:w="2765" w:type="dxa"/>
            <w:tcBorders>
              <w:top w:val="single" w:sz="2" w:space="0" w:color="000000"/>
              <w:left w:val="single" w:sz="4" w:space="0" w:color="000000"/>
              <w:bottom w:val="single" w:sz="4" w:space="0" w:color="000000"/>
              <w:right w:val="single" w:sz="4" w:space="0" w:color="000000"/>
            </w:tcBorders>
          </w:tcPr>
          <w:p w14:paraId="04B7996C" w14:textId="77777777" w:rsidR="00EC47C1" w:rsidRPr="007103F3" w:rsidRDefault="00EC47C1" w:rsidP="00867787">
            <w:pPr>
              <w:rPr>
                <w:rFonts w:cstheme="minorHAnsi"/>
                <w:sz w:val="20"/>
              </w:rPr>
            </w:pPr>
            <w:r w:rsidRPr="007103F3">
              <w:rPr>
                <w:rFonts w:eastAsia="Times New Roman" w:cstheme="minorHAnsi"/>
                <w:sz w:val="20"/>
              </w:rPr>
              <w:t xml:space="preserve"> </w:t>
            </w:r>
          </w:p>
        </w:tc>
        <w:tc>
          <w:tcPr>
            <w:tcW w:w="2765" w:type="dxa"/>
            <w:tcBorders>
              <w:top w:val="single" w:sz="2" w:space="0" w:color="000000"/>
              <w:left w:val="single" w:sz="4" w:space="0" w:color="000000"/>
              <w:bottom w:val="single" w:sz="4" w:space="0" w:color="000000"/>
              <w:right w:val="single" w:sz="4" w:space="0" w:color="000000"/>
            </w:tcBorders>
          </w:tcPr>
          <w:p w14:paraId="12858008" w14:textId="77777777" w:rsidR="00EC47C1" w:rsidRPr="007103F3" w:rsidRDefault="00EC47C1" w:rsidP="00867787">
            <w:pPr>
              <w:rPr>
                <w:rFonts w:cstheme="minorHAnsi"/>
                <w:sz w:val="20"/>
              </w:rPr>
            </w:pPr>
            <w:r w:rsidRPr="007103F3">
              <w:rPr>
                <w:rFonts w:eastAsia="Times New Roman" w:cstheme="minorHAnsi"/>
                <w:sz w:val="20"/>
              </w:rPr>
              <w:t xml:space="preserve"> </w:t>
            </w:r>
          </w:p>
        </w:tc>
      </w:tr>
      <w:tr w:rsidR="00EC47C1" w:rsidRPr="007103F3" w14:paraId="7EE0731C" w14:textId="77777777" w:rsidTr="00867787">
        <w:trPr>
          <w:trHeight w:val="811"/>
        </w:trPr>
        <w:tc>
          <w:tcPr>
            <w:tcW w:w="2770" w:type="dxa"/>
            <w:tcBorders>
              <w:top w:val="single" w:sz="4" w:space="0" w:color="000000"/>
              <w:left w:val="single" w:sz="4" w:space="0" w:color="000000"/>
              <w:bottom w:val="single" w:sz="4" w:space="0" w:color="000000"/>
              <w:right w:val="single" w:sz="4" w:space="0" w:color="000000"/>
            </w:tcBorders>
          </w:tcPr>
          <w:p w14:paraId="1952D2A3" w14:textId="77777777" w:rsidR="00EC47C1" w:rsidRPr="007103F3" w:rsidRDefault="00EC47C1" w:rsidP="00867787">
            <w:pPr>
              <w:ind w:left="5"/>
              <w:rPr>
                <w:rFonts w:cstheme="minorHAnsi"/>
                <w:sz w:val="20"/>
              </w:rPr>
            </w:pPr>
            <w:r w:rsidRPr="007103F3">
              <w:rPr>
                <w:rFonts w:eastAsia="Times New Roman" w:cstheme="minorHAnsi"/>
                <w:b/>
                <w:sz w:val="20"/>
              </w:rPr>
              <w:t xml:space="preserve">Statutory Fee </w:t>
            </w:r>
          </w:p>
        </w:tc>
        <w:tc>
          <w:tcPr>
            <w:tcW w:w="2765" w:type="dxa"/>
            <w:tcBorders>
              <w:top w:val="single" w:sz="4" w:space="0" w:color="000000"/>
              <w:left w:val="single" w:sz="4" w:space="0" w:color="000000"/>
              <w:bottom w:val="single" w:sz="4" w:space="0" w:color="000000"/>
              <w:right w:val="single" w:sz="4" w:space="0" w:color="000000"/>
            </w:tcBorders>
          </w:tcPr>
          <w:p w14:paraId="196788AA" w14:textId="77777777" w:rsidR="00EC47C1" w:rsidRPr="007103F3" w:rsidRDefault="00EC47C1" w:rsidP="00867787">
            <w:pPr>
              <w:rPr>
                <w:rFonts w:cstheme="minorHAnsi"/>
                <w:sz w:val="20"/>
              </w:rPr>
            </w:pPr>
            <w:r w:rsidRPr="007103F3">
              <w:rPr>
                <w:rFonts w:eastAsia="Times New Roman" w:cstheme="minorHAnsi"/>
                <w:sz w:val="20"/>
              </w:rPr>
              <w:t xml:space="preserve"> </w:t>
            </w:r>
          </w:p>
        </w:tc>
        <w:tc>
          <w:tcPr>
            <w:tcW w:w="2765" w:type="dxa"/>
            <w:tcBorders>
              <w:top w:val="single" w:sz="4" w:space="0" w:color="000000"/>
              <w:left w:val="single" w:sz="4" w:space="0" w:color="000000"/>
              <w:bottom w:val="single" w:sz="4" w:space="0" w:color="000000"/>
              <w:right w:val="single" w:sz="4" w:space="0" w:color="000000"/>
            </w:tcBorders>
          </w:tcPr>
          <w:p w14:paraId="33F2A63E" w14:textId="77777777" w:rsidR="00EC47C1" w:rsidRPr="007103F3" w:rsidRDefault="00EC47C1" w:rsidP="00867787">
            <w:pPr>
              <w:rPr>
                <w:rFonts w:cstheme="minorHAnsi"/>
                <w:sz w:val="20"/>
              </w:rPr>
            </w:pPr>
            <w:r w:rsidRPr="007103F3">
              <w:rPr>
                <w:rFonts w:eastAsia="Times New Roman" w:cstheme="minorHAnsi"/>
                <w:sz w:val="20"/>
              </w:rPr>
              <w:t xml:space="preserve">In accordance with the relevant legislation (quote the actual statute) </w:t>
            </w:r>
          </w:p>
        </w:tc>
      </w:tr>
      <w:tr w:rsidR="00EC47C1" w:rsidRPr="007103F3" w14:paraId="77FD814F" w14:textId="77777777" w:rsidTr="00867787">
        <w:trPr>
          <w:trHeight w:val="283"/>
        </w:trPr>
        <w:tc>
          <w:tcPr>
            <w:tcW w:w="2770" w:type="dxa"/>
            <w:tcBorders>
              <w:top w:val="single" w:sz="4" w:space="0" w:color="000000"/>
              <w:left w:val="single" w:sz="4" w:space="0" w:color="000000"/>
              <w:bottom w:val="single" w:sz="4" w:space="0" w:color="000000"/>
              <w:right w:val="single" w:sz="4" w:space="0" w:color="000000"/>
            </w:tcBorders>
          </w:tcPr>
          <w:p w14:paraId="03ACEA2B" w14:textId="77777777" w:rsidR="00EC47C1" w:rsidRPr="007103F3" w:rsidRDefault="00EC47C1" w:rsidP="00867787">
            <w:pPr>
              <w:ind w:left="5"/>
              <w:rPr>
                <w:rFonts w:cstheme="minorHAnsi"/>
                <w:sz w:val="20"/>
              </w:rPr>
            </w:pPr>
            <w:r w:rsidRPr="007103F3">
              <w:rPr>
                <w:rFonts w:eastAsia="Times New Roman" w:cstheme="minorHAnsi"/>
                <w:sz w:val="20"/>
              </w:rPr>
              <w:t xml:space="preserve"> </w:t>
            </w:r>
          </w:p>
        </w:tc>
        <w:tc>
          <w:tcPr>
            <w:tcW w:w="2765" w:type="dxa"/>
            <w:tcBorders>
              <w:top w:val="single" w:sz="4" w:space="0" w:color="000000"/>
              <w:left w:val="single" w:sz="4" w:space="0" w:color="000000"/>
              <w:bottom w:val="single" w:sz="4" w:space="0" w:color="000000"/>
              <w:right w:val="single" w:sz="4" w:space="0" w:color="000000"/>
            </w:tcBorders>
          </w:tcPr>
          <w:p w14:paraId="1BA023CD" w14:textId="77777777" w:rsidR="00EC47C1" w:rsidRPr="007103F3" w:rsidRDefault="00EC47C1" w:rsidP="00867787">
            <w:pPr>
              <w:rPr>
                <w:rFonts w:cstheme="minorHAnsi"/>
                <w:sz w:val="20"/>
              </w:rPr>
            </w:pPr>
            <w:r w:rsidRPr="007103F3">
              <w:rPr>
                <w:rFonts w:eastAsia="Times New Roman" w:cstheme="minorHAnsi"/>
                <w:sz w:val="20"/>
              </w:rPr>
              <w:t xml:space="preserve"> </w:t>
            </w:r>
          </w:p>
        </w:tc>
        <w:tc>
          <w:tcPr>
            <w:tcW w:w="2765" w:type="dxa"/>
            <w:tcBorders>
              <w:top w:val="single" w:sz="4" w:space="0" w:color="000000"/>
              <w:left w:val="single" w:sz="4" w:space="0" w:color="000000"/>
              <w:bottom w:val="single" w:sz="4" w:space="0" w:color="000000"/>
              <w:right w:val="single" w:sz="4" w:space="0" w:color="000000"/>
            </w:tcBorders>
          </w:tcPr>
          <w:p w14:paraId="698A4171" w14:textId="77777777" w:rsidR="00EC47C1" w:rsidRPr="007103F3" w:rsidRDefault="00EC47C1" w:rsidP="00867787">
            <w:pPr>
              <w:rPr>
                <w:rFonts w:cstheme="minorHAnsi"/>
                <w:sz w:val="20"/>
              </w:rPr>
            </w:pPr>
            <w:r w:rsidRPr="007103F3">
              <w:rPr>
                <w:rFonts w:eastAsia="Times New Roman" w:cstheme="minorHAnsi"/>
                <w:sz w:val="20"/>
              </w:rPr>
              <w:t xml:space="preserve"> </w:t>
            </w:r>
          </w:p>
        </w:tc>
      </w:tr>
      <w:tr w:rsidR="00EC47C1" w:rsidRPr="007103F3" w14:paraId="12A722E5" w14:textId="77777777" w:rsidTr="00867787">
        <w:trPr>
          <w:trHeight w:val="274"/>
        </w:trPr>
        <w:tc>
          <w:tcPr>
            <w:tcW w:w="2770" w:type="dxa"/>
            <w:tcBorders>
              <w:top w:val="single" w:sz="4" w:space="0" w:color="000000"/>
              <w:left w:val="single" w:sz="4" w:space="0" w:color="000000"/>
              <w:bottom w:val="single" w:sz="4" w:space="0" w:color="000000"/>
              <w:right w:val="single" w:sz="4" w:space="0" w:color="000000"/>
            </w:tcBorders>
          </w:tcPr>
          <w:p w14:paraId="5356BE2A" w14:textId="77777777" w:rsidR="00EC47C1" w:rsidRPr="007103F3" w:rsidRDefault="00EC47C1" w:rsidP="00867787">
            <w:pPr>
              <w:ind w:left="5"/>
              <w:rPr>
                <w:rFonts w:cstheme="minorHAnsi"/>
                <w:sz w:val="20"/>
              </w:rPr>
            </w:pPr>
            <w:r w:rsidRPr="007103F3">
              <w:rPr>
                <w:rFonts w:eastAsia="Times New Roman" w:cstheme="minorHAnsi"/>
                <w:b/>
                <w:sz w:val="20"/>
              </w:rPr>
              <w:t xml:space="preserve">Other </w:t>
            </w:r>
          </w:p>
        </w:tc>
        <w:tc>
          <w:tcPr>
            <w:tcW w:w="2765" w:type="dxa"/>
            <w:tcBorders>
              <w:top w:val="single" w:sz="4" w:space="0" w:color="000000"/>
              <w:left w:val="single" w:sz="4" w:space="0" w:color="000000"/>
              <w:bottom w:val="single" w:sz="4" w:space="0" w:color="000000"/>
              <w:right w:val="single" w:sz="4" w:space="0" w:color="000000"/>
            </w:tcBorders>
          </w:tcPr>
          <w:p w14:paraId="41CA44DF" w14:textId="77777777" w:rsidR="00EC47C1" w:rsidRPr="007103F3" w:rsidRDefault="00EC47C1" w:rsidP="00867787">
            <w:pPr>
              <w:rPr>
                <w:rFonts w:cstheme="minorHAnsi"/>
                <w:sz w:val="20"/>
              </w:rPr>
            </w:pPr>
            <w:r w:rsidRPr="007103F3">
              <w:rPr>
                <w:rFonts w:eastAsia="Times New Roman" w:cstheme="minorHAnsi"/>
                <w:sz w:val="20"/>
              </w:rPr>
              <w:t xml:space="preserve"> </w:t>
            </w:r>
          </w:p>
        </w:tc>
        <w:tc>
          <w:tcPr>
            <w:tcW w:w="2765" w:type="dxa"/>
            <w:tcBorders>
              <w:top w:val="single" w:sz="4" w:space="0" w:color="000000"/>
              <w:left w:val="single" w:sz="4" w:space="0" w:color="000000"/>
              <w:bottom w:val="single" w:sz="4" w:space="0" w:color="000000"/>
              <w:right w:val="single" w:sz="4" w:space="0" w:color="000000"/>
            </w:tcBorders>
          </w:tcPr>
          <w:p w14:paraId="07C10345" w14:textId="77777777" w:rsidR="00EC47C1" w:rsidRPr="007103F3" w:rsidRDefault="00EC47C1" w:rsidP="00867787">
            <w:pPr>
              <w:rPr>
                <w:rFonts w:cstheme="minorHAnsi"/>
                <w:sz w:val="20"/>
              </w:rPr>
            </w:pPr>
            <w:r w:rsidRPr="007103F3">
              <w:rPr>
                <w:rFonts w:eastAsia="Times New Roman" w:cstheme="minorHAnsi"/>
                <w:sz w:val="20"/>
              </w:rPr>
              <w:t xml:space="preserve">None </w:t>
            </w:r>
          </w:p>
        </w:tc>
      </w:tr>
      <w:tr w:rsidR="00EC47C1" w:rsidRPr="007103F3" w14:paraId="0F74C2D3" w14:textId="77777777" w:rsidTr="00867787">
        <w:trPr>
          <w:trHeight w:val="281"/>
        </w:trPr>
        <w:tc>
          <w:tcPr>
            <w:tcW w:w="2770" w:type="dxa"/>
            <w:tcBorders>
              <w:top w:val="single" w:sz="4" w:space="0" w:color="000000"/>
              <w:left w:val="single" w:sz="4" w:space="0" w:color="000000"/>
              <w:bottom w:val="single" w:sz="2" w:space="0" w:color="000000"/>
              <w:right w:val="single" w:sz="4" w:space="0" w:color="000000"/>
            </w:tcBorders>
          </w:tcPr>
          <w:p w14:paraId="30F260D7" w14:textId="77777777" w:rsidR="00EC47C1" w:rsidRPr="007103F3" w:rsidRDefault="00EC47C1" w:rsidP="00867787">
            <w:pPr>
              <w:ind w:left="5"/>
              <w:rPr>
                <w:rFonts w:cstheme="minorHAnsi"/>
                <w:sz w:val="20"/>
              </w:rPr>
            </w:pPr>
            <w:r w:rsidRPr="007103F3">
              <w:rPr>
                <w:rFonts w:eastAsia="Times New Roman" w:cstheme="minorHAnsi"/>
                <w:sz w:val="20"/>
              </w:rPr>
              <w:t xml:space="preserve"> </w:t>
            </w:r>
          </w:p>
        </w:tc>
        <w:tc>
          <w:tcPr>
            <w:tcW w:w="2765" w:type="dxa"/>
            <w:tcBorders>
              <w:top w:val="single" w:sz="4" w:space="0" w:color="000000"/>
              <w:left w:val="single" w:sz="4" w:space="0" w:color="000000"/>
              <w:bottom w:val="single" w:sz="2" w:space="0" w:color="000000"/>
              <w:right w:val="single" w:sz="4" w:space="0" w:color="000000"/>
            </w:tcBorders>
          </w:tcPr>
          <w:p w14:paraId="5D79F40A" w14:textId="77777777" w:rsidR="00EC47C1" w:rsidRPr="007103F3" w:rsidRDefault="00EC47C1" w:rsidP="00867787">
            <w:pPr>
              <w:rPr>
                <w:rFonts w:cstheme="minorHAnsi"/>
                <w:sz w:val="20"/>
              </w:rPr>
            </w:pPr>
            <w:r w:rsidRPr="007103F3">
              <w:rPr>
                <w:rFonts w:eastAsia="Times New Roman" w:cstheme="minorHAnsi"/>
                <w:sz w:val="20"/>
              </w:rPr>
              <w:t xml:space="preserve"> </w:t>
            </w:r>
          </w:p>
        </w:tc>
        <w:tc>
          <w:tcPr>
            <w:tcW w:w="2765" w:type="dxa"/>
            <w:tcBorders>
              <w:top w:val="single" w:sz="4" w:space="0" w:color="000000"/>
              <w:left w:val="single" w:sz="4" w:space="0" w:color="000000"/>
              <w:bottom w:val="single" w:sz="2" w:space="0" w:color="000000"/>
              <w:right w:val="single" w:sz="4" w:space="0" w:color="000000"/>
            </w:tcBorders>
          </w:tcPr>
          <w:p w14:paraId="2A941EF7" w14:textId="77777777" w:rsidR="00EC47C1" w:rsidRPr="007103F3" w:rsidRDefault="00EC47C1" w:rsidP="00867787">
            <w:pPr>
              <w:rPr>
                <w:rFonts w:cstheme="minorHAnsi"/>
                <w:sz w:val="20"/>
              </w:rPr>
            </w:pPr>
            <w:r w:rsidRPr="007103F3">
              <w:rPr>
                <w:rFonts w:eastAsia="Times New Roman" w:cstheme="minorHAnsi"/>
                <w:sz w:val="20"/>
              </w:rPr>
              <w:t xml:space="preserve"> </w:t>
            </w:r>
          </w:p>
        </w:tc>
      </w:tr>
    </w:tbl>
    <w:p w14:paraId="0D62CB02" w14:textId="77777777" w:rsidR="00EC47C1" w:rsidRPr="007103F3" w:rsidRDefault="00EC47C1" w:rsidP="00EC47C1">
      <w:pPr>
        <w:spacing w:after="0"/>
        <w:rPr>
          <w:rFonts w:cstheme="minorHAnsi"/>
          <w:sz w:val="20"/>
        </w:rPr>
      </w:pPr>
      <w:r w:rsidRPr="007103F3">
        <w:rPr>
          <w:rFonts w:eastAsia="Times New Roman" w:cstheme="minorHAnsi"/>
          <w:sz w:val="20"/>
        </w:rPr>
        <w:t xml:space="preserve"> </w:t>
      </w:r>
    </w:p>
    <w:p w14:paraId="2212C19A" w14:textId="77777777" w:rsidR="00EC47C1" w:rsidRPr="007103F3" w:rsidRDefault="00EC47C1" w:rsidP="00EC47C1">
      <w:pPr>
        <w:spacing w:after="0"/>
        <w:rPr>
          <w:rFonts w:cstheme="minorHAnsi"/>
          <w:sz w:val="20"/>
        </w:rPr>
      </w:pPr>
      <w:r w:rsidRPr="007103F3">
        <w:rPr>
          <w:rFonts w:eastAsia="Times New Roman" w:cstheme="minorHAnsi"/>
          <w:sz w:val="20"/>
        </w:rPr>
        <w:t xml:space="preserve"> </w:t>
      </w:r>
    </w:p>
    <w:p w14:paraId="4499FB6D" w14:textId="77777777" w:rsidR="00EC47C1" w:rsidRPr="007103F3" w:rsidRDefault="00EC47C1" w:rsidP="00EC47C1">
      <w:pPr>
        <w:spacing w:after="0"/>
        <w:rPr>
          <w:rFonts w:cstheme="minorHAnsi"/>
          <w:sz w:val="20"/>
        </w:rPr>
      </w:pPr>
      <w:r w:rsidRPr="007103F3">
        <w:rPr>
          <w:rFonts w:eastAsia="Times New Roman" w:cstheme="minorHAnsi"/>
          <w:sz w:val="20"/>
        </w:rPr>
        <w:t xml:space="preserve"> </w:t>
      </w:r>
    </w:p>
    <w:p w14:paraId="624F4D34" w14:textId="77777777" w:rsidR="00EC47C1" w:rsidRPr="007103F3" w:rsidRDefault="00EC47C1" w:rsidP="00EC47C1">
      <w:pPr>
        <w:spacing w:after="11" w:line="248" w:lineRule="auto"/>
        <w:ind w:left="-5" w:hanging="10"/>
        <w:jc w:val="both"/>
        <w:rPr>
          <w:rFonts w:cstheme="minorHAnsi"/>
          <w:sz w:val="20"/>
        </w:rPr>
      </w:pPr>
      <w:r w:rsidRPr="007103F3">
        <w:rPr>
          <w:rFonts w:eastAsia="Times New Roman" w:cstheme="minorHAnsi"/>
          <w:sz w:val="20"/>
        </w:rPr>
        <w:t xml:space="preserve">* </w:t>
      </w:r>
      <w:proofErr w:type="gramStart"/>
      <w:r w:rsidRPr="007103F3">
        <w:rPr>
          <w:rFonts w:eastAsia="Times New Roman" w:cstheme="minorHAnsi"/>
          <w:sz w:val="20"/>
        </w:rPr>
        <w:t>the</w:t>
      </w:r>
      <w:proofErr w:type="gramEnd"/>
      <w:r w:rsidRPr="007103F3">
        <w:rPr>
          <w:rFonts w:eastAsia="Times New Roman" w:cstheme="minorHAnsi"/>
          <w:sz w:val="20"/>
        </w:rPr>
        <w:t xml:space="preserve"> actual cost incurred by the public authority </w:t>
      </w:r>
    </w:p>
    <w:p w14:paraId="17519E1B" w14:textId="77777777" w:rsidR="00EC47C1" w:rsidRPr="007103F3" w:rsidRDefault="00EC47C1" w:rsidP="00EC47C1">
      <w:pPr>
        <w:spacing w:after="0"/>
        <w:rPr>
          <w:sz w:val="20"/>
        </w:rPr>
      </w:pPr>
      <w:r w:rsidRPr="007103F3">
        <w:rPr>
          <w:rFonts w:ascii="Times New Roman" w:eastAsia="Times New Roman" w:hAnsi="Times New Roman" w:cs="Times New Roman"/>
        </w:rPr>
        <w:t xml:space="preserve"> </w:t>
      </w:r>
    </w:p>
    <w:p w14:paraId="312B3FF6" w14:textId="77777777" w:rsidR="00EC47C1" w:rsidRDefault="00EC47C1" w:rsidP="00EC47C1">
      <w:pPr>
        <w:rPr>
          <w:sz w:val="20"/>
        </w:rPr>
      </w:pPr>
    </w:p>
    <w:p w14:paraId="707C30D8" w14:textId="77777777" w:rsidR="001178F7" w:rsidRDefault="001178F7" w:rsidP="00EC47C1">
      <w:pPr>
        <w:rPr>
          <w:sz w:val="20"/>
        </w:rPr>
      </w:pPr>
    </w:p>
    <w:p w14:paraId="03881C46" w14:textId="77777777" w:rsidR="001178F7" w:rsidRDefault="001178F7" w:rsidP="00EC47C1">
      <w:pPr>
        <w:rPr>
          <w:sz w:val="20"/>
        </w:rPr>
      </w:pPr>
    </w:p>
    <w:p w14:paraId="0CA486AB" w14:textId="77777777" w:rsidR="001178F7" w:rsidRDefault="001178F7" w:rsidP="00EC47C1">
      <w:pPr>
        <w:rPr>
          <w:sz w:val="20"/>
        </w:rPr>
      </w:pPr>
    </w:p>
    <w:p w14:paraId="085766EB" w14:textId="77777777" w:rsidR="001178F7" w:rsidRDefault="001178F7" w:rsidP="00EC47C1">
      <w:pPr>
        <w:rPr>
          <w:sz w:val="20"/>
        </w:rPr>
      </w:pPr>
    </w:p>
    <w:p w14:paraId="46C27D0B" w14:textId="77777777" w:rsidR="001178F7" w:rsidRDefault="001178F7" w:rsidP="00EC47C1">
      <w:pPr>
        <w:rPr>
          <w:sz w:val="20"/>
        </w:rPr>
      </w:pPr>
    </w:p>
    <w:p w14:paraId="0113EB37" w14:textId="77777777" w:rsidR="001178F7" w:rsidRDefault="001178F7" w:rsidP="00EC47C1">
      <w:pPr>
        <w:rPr>
          <w:sz w:val="20"/>
        </w:rPr>
      </w:pPr>
    </w:p>
    <w:p w14:paraId="7103FA44" w14:textId="77777777" w:rsidR="001178F7" w:rsidRDefault="001178F7" w:rsidP="00EC47C1">
      <w:pPr>
        <w:rPr>
          <w:sz w:val="20"/>
        </w:rPr>
      </w:pPr>
    </w:p>
    <w:p w14:paraId="15E04ADC" w14:textId="77777777" w:rsidR="001178F7" w:rsidRDefault="001178F7" w:rsidP="00EC47C1">
      <w:pPr>
        <w:rPr>
          <w:sz w:val="20"/>
        </w:rPr>
      </w:pPr>
    </w:p>
    <w:p w14:paraId="3B167C22" w14:textId="77777777" w:rsidR="001178F7" w:rsidRDefault="001178F7" w:rsidP="00EC47C1">
      <w:pPr>
        <w:rPr>
          <w:sz w:val="20"/>
        </w:rPr>
      </w:pPr>
    </w:p>
    <w:p w14:paraId="1C8D516A" w14:textId="77777777" w:rsidR="001178F7" w:rsidRPr="007103F3" w:rsidRDefault="001178F7" w:rsidP="00EC47C1">
      <w:pPr>
        <w:rPr>
          <w:sz w:val="20"/>
        </w:rPr>
      </w:pPr>
    </w:p>
    <w:p w14:paraId="475830B1" w14:textId="77777777" w:rsidR="00EC47C1" w:rsidRPr="004D12DC" w:rsidRDefault="00EC47C1" w:rsidP="00EC47C1">
      <w:pPr>
        <w:rPr>
          <w:b/>
        </w:rPr>
      </w:pPr>
      <w:r>
        <w:rPr>
          <w:b/>
        </w:rPr>
        <w:t xml:space="preserve">Ashurst Parish Council: </w:t>
      </w:r>
      <w:r w:rsidRPr="004D12DC">
        <w:rPr>
          <w:b/>
        </w:rPr>
        <w:t>Councillor Co-option Policy</w:t>
      </w:r>
    </w:p>
    <w:p w14:paraId="1D50C5F4" w14:textId="77777777" w:rsidR="00EC47C1" w:rsidRPr="00B66549" w:rsidRDefault="00EC47C1" w:rsidP="00EC47C1">
      <w:pPr>
        <w:pStyle w:val="ListParagraph"/>
        <w:numPr>
          <w:ilvl w:val="0"/>
          <w:numId w:val="8"/>
        </w:numPr>
        <w:spacing w:line="259" w:lineRule="auto"/>
        <w:rPr>
          <w:u w:val="single"/>
        </w:rPr>
      </w:pPr>
      <w:r w:rsidRPr="00B66549">
        <w:rPr>
          <w:u w:val="single"/>
        </w:rPr>
        <w:t>Introduction</w:t>
      </w:r>
    </w:p>
    <w:p w14:paraId="3EC6D857" w14:textId="77777777" w:rsidR="00EC47C1" w:rsidRDefault="00EC47C1" w:rsidP="00EC47C1">
      <w:r w:rsidRPr="00B66549">
        <w:t xml:space="preserve">This policy sets out </w:t>
      </w:r>
      <w:r>
        <w:t>the procedure to ensure that there is compliance with legislation and continuity of procedures in the co-option of members to Ashurst Parish Council (APC). The Co-option procedure is entirely managed by APC and this policy will ensure that a fair and equitable process is carried out.</w:t>
      </w:r>
    </w:p>
    <w:p w14:paraId="6D664C02" w14:textId="77777777" w:rsidR="00EC47C1" w:rsidRDefault="00EC47C1" w:rsidP="00EC47C1">
      <w:pPr>
        <w:pStyle w:val="ListParagraph"/>
        <w:numPr>
          <w:ilvl w:val="0"/>
          <w:numId w:val="8"/>
        </w:numPr>
        <w:spacing w:line="259" w:lineRule="auto"/>
        <w:rPr>
          <w:u w:val="single"/>
        </w:rPr>
      </w:pPr>
      <w:r w:rsidRPr="00B66549">
        <w:rPr>
          <w:u w:val="single"/>
        </w:rPr>
        <w:t>Co-option</w:t>
      </w:r>
    </w:p>
    <w:p w14:paraId="087ED0BB" w14:textId="77777777" w:rsidR="00EC47C1" w:rsidRDefault="00EC47C1" w:rsidP="00EC47C1">
      <w:r w:rsidRPr="00B66549">
        <w:t>The Co-option of a Parish Councillor</w:t>
      </w:r>
      <w:r>
        <w:t xml:space="preserve"> occurs when a casual vacancy has arisen on the council and no poll (by-election) has been called. A casual vacancy occurs when:</w:t>
      </w:r>
    </w:p>
    <w:p w14:paraId="041A4DE9" w14:textId="77777777" w:rsidR="00EC47C1" w:rsidRDefault="00EC47C1" w:rsidP="00EC47C1">
      <w:pPr>
        <w:pStyle w:val="ListParagraph"/>
        <w:numPr>
          <w:ilvl w:val="0"/>
          <w:numId w:val="9"/>
        </w:numPr>
        <w:spacing w:line="259" w:lineRule="auto"/>
      </w:pPr>
      <w:r>
        <w:t xml:space="preserve">A councillor fails to make his declaration of acceptance of office at the proper </w:t>
      </w:r>
      <w:proofErr w:type="gramStart"/>
      <w:r>
        <w:t>time;</w:t>
      </w:r>
      <w:proofErr w:type="gramEnd"/>
    </w:p>
    <w:p w14:paraId="002B8B10" w14:textId="77777777" w:rsidR="00EC47C1" w:rsidRDefault="00EC47C1" w:rsidP="00EC47C1">
      <w:pPr>
        <w:pStyle w:val="ListParagraph"/>
        <w:numPr>
          <w:ilvl w:val="0"/>
          <w:numId w:val="9"/>
        </w:numPr>
        <w:spacing w:line="259" w:lineRule="auto"/>
      </w:pPr>
      <w:r>
        <w:t xml:space="preserve">A councillor </w:t>
      </w:r>
      <w:proofErr w:type="gramStart"/>
      <w:r>
        <w:t>resigns;</w:t>
      </w:r>
      <w:proofErr w:type="gramEnd"/>
    </w:p>
    <w:p w14:paraId="218286C2" w14:textId="77777777" w:rsidR="00EC47C1" w:rsidRDefault="00EC47C1" w:rsidP="00EC47C1">
      <w:pPr>
        <w:pStyle w:val="ListParagraph"/>
        <w:numPr>
          <w:ilvl w:val="0"/>
          <w:numId w:val="9"/>
        </w:numPr>
        <w:spacing w:line="259" w:lineRule="auto"/>
      </w:pPr>
      <w:r>
        <w:t xml:space="preserve">A councillor </w:t>
      </w:r>
      <w:proofErr w:type="gramStart"/>
      <w:r>
        <w:t>dies;</w:t>
      </w:r>
      <w:proofErr w:type="gramEnd"/>
    </w:p>
    <w:p w14:paraId="27787ED2" w14:textId="77777777" w:rsidR="00EC47C1" w:rsidRDefault="00EC47C1" w:rsidP="00EC47C1">
      <w:pPr>
        <w:pStyle w:val="ListParagraph"/>
        <w:numPr>
          <w:ilvl w:val="0"/>
          <w:numId w:val="9"/>
        </w:numPr>
        <w:spacing w:line="259" w:lineRule="auto"/>
      </w:pPr>
      <w:r>
        <w:t xml:space="preserve">A councillor becomes </w:t>
      </w:r>
      <w:proofErr w:type="gramStart"/>
      <w:r>
        <w:t>disqualified;</w:t>
      </w:r>
      <w:proofErr w:type="gramEnd"/>
    </w:p>
    <w:p w14:paraId="54A604F2" w14:textId="77777777" w:rsidR="00EC47C1" w:rsidRDefault="00EC47C1" w:rsidP="00EC47C1">
      <w:pPr>
        <w:pStyle w:val="ListParagraph"/>
        <w:numPr>
          <w:ilvl w:val="0"/>
          <w:numId w:val="9"/>
        </w:numPr>
        <w:spacing w:line="259" w:lineRule="auto"/>
      </w:pPr>
      <w:r>
        <w:t>A councillor fails for six (6) months to attend meetings of a council committee or subcommittee or to attend as a representative of the council a meeting of an outside body.</w:t>
      </w:r>
    </w:p>
    <w:p w14:paraId="00189CC6" w14:textId="77777777" w:rsidR="00EC47C1" w:rsidRDefault="00EC47C1" w:rsidP="00EC47C1">
      <w:r w:rsidRPr="0064154B">
        <w:t>APC</w:t>
      </w:r>
      <w:r>
        <w:t xml:space="preserve"> </w:t>
      </w:r>
      <w:proofErr w:type="gramStart"/>
      <w:r>
        <w:t>has to</w:t>
      </w:r>
      <w:proofErr w:type="gramEnd"/>
      <w:r>
        <w:t xml:space="preserve"> notify the District Council of a Casual Vacancy and then advertise the vacancy and give electors the opportunity to request an election. This occurs when ten electors notify the District Council stating that an election is requested.</w:t>
      </w:r>
    </w:p>
    <w:p w14:paraId="4B42F7C6" w14:textId="77777777" w:rsidR="00EC47C1" w:rsidRDefault="00EC47C1" w:rsidP="00EC47C1">
      <w:r>
        <w:t xml:space="preserve">If a by-election is called, a polling station will be set up by the District Council and the electors will be asked to vote for candidates who will have put themselves forward by way of nomination paper. </w:t>
      </w:r>
      <w:r w:rsidRPr="0064154B">
        <w:t>APC</w:t>
      </w:r>
      <w:r>
        <w:t xml:space="preserve"> will pay the costs of the election. The electors have fourteen days (not including weekends, bank holidays and other notable days) to claim the by-election but the Electoral Officer will advise the clerk of the closing date.</w:t>
      </w:r>
    </w:p>
    <w:p w14:paraId="63284856" w14:textId="77777777" w:rsidR="00EC47C1" w:rsidRDefault="00EC47C1" w:rsidP="00EC47C1">
      <w:r>
        <w:t>If more than one candidate is then nominated a by-election takes place but if only one candidate is put forward, they are duly elected without a ballot.</w:t>
      </w:r>
    </w:p>
    <w:p w14:paraId="1B6BF7D1" w14:textId="77777777" w:rsidR="00EC47C1" w:rsidRDefault="00EC47C1" w:rsidP="00EC47C1">
      <w:r>
        <w:t xml:space="preserve">If ten residents do not request a ballot within fourteen days of the vacancy notice being posted, as advertised by the District Council, </w:t>
      </w:r>
      <w:r w:rsidRPr="0064154B">
        <w:t>APC</w:t>
      </w:r>
      <w:r>
        <w:t xml:space="preserve"> is able to co-opt a volunteer.</w:t>
      </w:r>
    </w:p>
    <w:p w14:paraId="180EC7F9" w14:textId="77777777" w:rsidR="00EC47C1" w:rsidRDefault="00EC47C1" w:rsidP="00EC47C1">
      <w:pPr>
        <w:pStyle w:val="ListParagraph"/>
        <w:numPr>
          <w:ilvl w:val="0"/>
          <w:numId w:val="8"/>
        </w:numPr>
        <w:spacing w:line="259" w:lineRule="auto"/>
        <w:rPr>
          <w:u w:val="single"/>
        </w:rPr>
      </w:pPr>
      <w:r w:rsidRPr="0026455D">
        <w:rPr>
          <w:u w:val="single"/>
        </w:rPr>
        <w:t>Confirmation of Co-option</w:t>
      </w:r>
    </w:p>
    <w:p w14:paraId="0A1A5408" w14:textId="77777777" w:rsidR="00EC47C1" w:rsidRDefault="00EC47C1" w:rsidP="00EC47C1">
      <w:r>
        <w:t>On receipt of written confirmation from the Electoral Services Office of the District Council the casual vacancy can be filled by means of Co-option. The parish clerk will:</w:t>
      </w:r>
    </w:p>
    <w:p w14:paraId="2F166FB4" w14:textId="77777777" w:rsidR="00EC47C1" w:rsidRDefault="00EC47C1" w:rsidP="00EC47C1">
      <w:pPr>
        <w:pStyle w:val="ListParagraph"/>
        <w:numPr>
          <w:ilvl w:val="0"/>
          <w:numId w:val="10"/>
        </w:numPr>
        <w:spacing w:line="259" w:lineRule="auto"/>
      </w:pPr>
      <w:r>
        <w:t xml:space="preserve">Advertise the vacancy for four weeks on the council notice boards and </w:t>
      </w:r>
      <w:proofErr w:type="gramStart"/>
      <w:r>
        <w:t>website;</w:t>
      </w:r>
      <w:proofErr w:type="gramEnd"/>
    </w:p>
    <w:p w14:paraId="0AC81A18" w14:textId="77777777" w:rsidR="00EC47C1" w:rsidRDefault="00EC47C1" w:rsidP="00EC47C1">
      <w:pPr>
        <w:pStyle w:val="ListParagraph"/>
        <w:numPr>
          <w:ilvl w:val="0"/>
          <w:numId w:val="10"/>
        </w:numPr>
        <w:spacing w:line="259" w:lineRule="auto"/>
      </w:pPr>
      <w:r>
        <w:t xml:space="preserve">Advise </w:t>
      </w:r>
      <w:r w:rsidRPr="0064154B">
        <w:t>APC</w:t>
      </w:r>
      <w:r>
        <w:t xml:space="preserve"> that the Co-option Policy has been instigated.</w:t>
      </w:r>
    </w:p>
    <w:p w14:paraId="399DCC0F" w14:textId="77777777" w:rsidR="00EC47C1" w:rsidRDefault="00EC47C1" w:rsidP="00EC47C1">
      <w:r w:rsidRPr="0064154B">
        <w:t>APC</w:t>
      </w:r>
      <w:r>
        <w:t xml:space="preserve"> is not obliged to fill any </w:t>
      </w:r>
      <w:proofErr w:type="gramStart"/>
      <w:r>
        <w:t>vacancy</w:t>
      </w:r>
      <w:proofErr w:type="gramEnd"/>
      <w:r>
        <w:t xml:space="preserve">. Even if the council invites applications for </w:t>
      </w:r>
      <w:proofErr w:type="gramStart"/>
      <w:r>
        <w:t>co-option</w:t>
      </w:r>
      <w:proofErr w:type="gramEnd"/>
      <w:r>
        <w:t xml:space="preserve"> it is not obliged to select anyone from the candidates that apply.</w:t>
      </w:r>
    </w:p>
    <w:p w14:paraId="75AA1DE8" w14:textId="77777777" w:rsidR="00EC47C1" w:rsidRDefault="00EC47C1" w:rsidP="00EC47C1">
      <w:r>
        <w:t xml:space="preserve">However, despite this it is not desirable that electors be left underrepresented for a significant length of time, neither does it contribute to effective and efficient working of the council if there are insufficient </w:t>
      </w:r>
      <w:proofErr w:type="spellStart"/>
      <w:r>
        <w:lastRenderedPageBreak/>
        <w:t>councillors</w:t>
      </w:r>
      <w:proofErr w:type="spellEnd"/>
      <w:r>
        <w:t xml:space="preserve"> to share the workload; equitably; to provide a broad cross-section of skills and interests; or to achieve meeting quorums without difficulty.</w:t>
      </w:r>
    </w:p>
    <w:p w14:paraId="1A4A51E8" w14:textId="77777777" w:rsidR="00EC47C1" w:rsidRDefault="00EC47C1" w:rsidP="00EC47C1">
      <w:r>
        <w:t xml:space="preserve">Councillors elected by co-option are full members </w:t>
      </w:r>
      <w:r w:rsidRPr="0064154B">
        <w:t>of APC.</w:t>
      </w:r>
    </w:p>
    <w:p w14:paraId="3034F83D" w14:textId="77777777" w:rsidR="00EC47C1" w:rsidRDefault="00EC47C1" w:rsidP="00EC47C1">
      <w:pPr>
        <w:pStyle w:val="ListParagraph"/>
        <w:numPr>
          <w:ilvl w:val="0"/>
          <w:numId w:val="8"/>
        </w:numPr>
        <w:spacing w:line="259" w:lineRule="auto"/>
        <w:rPr>
          <w:u w:val="single"/>
        </w:rPr>
      </w:pPr>
      <w:r w:rsidRPr="003340EF">
        <w:rPr>
          <w:u w:val="single"/>
        </w:rPr>
        <w:t>Eligibility of Candidates</w:t>
      </w:r>
    </w:p>
    <w:p w14:paraId="7B241685" w14:textId="77777777" w:rsidR="00EC47C1" w:rsidRDefault="00EC47C1" w:rsidP="00EC47C1">
      <w:r w:rsidRPr="0064154B">
        <w:t>APC</w:t>
      </w:r>
      <w:r>
        <w:t xml:space="preserve"> </w:t>
      </w:r>
      <w:proofErr w:type="gramStart"/>
      <w:r>
        <w:t>is able to</w:t>
      </w:r>
      <w:proofErr w:type="gramEnd"/>
      <w:r>
        <w:t xml:space="preserve"> consider any person to fill a vacancy provided that:</w:t>
      </w:r>
    </w:p>
    <w:p w14:paraId="3280EEC5" w14:textId="77777777" w:rsidR="00EC47C1" w:rsidRDefault="00EC47C1" w:rsidP="00EC47C1">
      <w:pPr>
        <w:pStyle w:val="ListParagraph"/>
        <w:numPr>
          <w:ilvl w:val="0"/>
          <w:numId w:val="11"/>
        </w:numPr>
        <w:spacing w:line="259" w:lineRule="auto"/>
      </w:pPr>
      <w:r>
        <w:t>He/she is an elector of the parish; or</w:t>
      </w:r>
    </w:p>
    <w:p w14:paraId="1754B830" w14:textId="77777777" w:rsidR="00EC47C1" w:rsidRDefault="00EC47C1" w:rsidP="00EC47C1">
      <w:pPr>
        <w:pStyle w:val="ListParagraph"/>
        <w:numPr>
          <w:ilvl w:val="0"/>
          <w:numId w:val="11"/>
        </w:numPr>
        <w:spacing w:line="259" w:lineRule="auto"/>
      </w:pPr>
      <w:r>
        <w:t>has resided in the parish for the past twelve months or rented/tenanted land or other premises in the parish; or</w:t>
      </w:r>
    </w:p>
    <w:p w14:paraId="282ABAE4" w14:textId="77777777" w:rsidR="00EC47C1" w:rsidRDefault="00EC47C1" w:rsidP="00EC47C1">
      <w:pPr>
        <w:pStyle w:val="ListParagraph"/>
        <w:numPr>
          <w:ilvl w:val="0"/>
          <w:numId w:val="11"/>
        </w:numPr>
        <w:spacing w:line="259" w:lineRule="auto"/>
      </w:pPr>
      <w:r>
        <w:t>had his/her principal place of work in the parish; or</w:t>
      </w:r>
    </w:p>
    <w:p w14:paraId="0A50922D" w14:textId="77777777" w:rsidR="00EC47C1" w:rsidRDefault="00EC47C1" w:rsidP="00EC47C1">
      <w:pPr>
        <w:pStyle w:val="ListParagraph"/>
        <w:numPr>
          <w:ilvl w:val="0"/>
          <w:numId w:val="11"/>
        </w:numPr>
        <w:spacing w:line="259" w:lineRule="auto"/>
      </w:pPr>
      <w:r>
        <w:t>has lived within three miles (direct) of the parish.</w:t>
      </w:r>
    </w:p>
    <w:p w14:paraId="5004778D" w14:textId="77777777" w:rsidR="00EC47C1" w:rsidRDefault="00EC47C1" w:rsidP="00EC47C1">
      <w:r>
        <w:t>There are certain disqualifications for election, of which the main are:</w:t>
      </w:r>
    </w:p>
    <w:p w14:paraId="566B46B2" w14:textId="77777777" w:rsidR="00EC47C1" w:rsidRDefault="00EC47C1" w:rsidP="00EC47C1">
      <w:pPr>
        <w:pStyle w:val="ListParagraph"/>
        <w:numPr>
          <w:ilvl w:val="0"/>
          <w:numId w:val="12"/>
        </w:numPr>
        <w:spacing w:line="259" w:lineRule="auto"/>
      </w:pPr>
      <w:r>
        <w:t xml:space="preserve">Holding a paid office under the Local </w:t>
      </w:r>
      <w:proofErr w:type="gramStart"/>
      <w:r>
        <w:t>Authority;</w:t>
      </w:r>
      <w:proofErr w:type="gramEnd"/>
    </w:p>
    <w:p w14:paraId="6C83F8C6" w14:textId="77777777" w:rsidR="00EC47C1" w:rsidRDefault="00EC47C1" w:rsidP="00EC47C1">
      <w:pPr>
        <w:pStyle w:val="ListParagraph"/>
        <w:numPr>
          <w:ilvl w:val="0"/>
          <w:numId w:val="12"/>
        </w:numPr>
        <w:spacing w:line="259" w:lineRule="auto"/>
      </w:pPr>
      <w:proofErr w:type="gramStart"/>
      <w:r>
        <w:t>Bankruptcy;</w:t>
      </w:r>
      <w:proofErr w:type="gramEnd"/>
    </w:p>
    <w:p w14:paraId="1DEBA32A" w14:textId="77777777" w:rsidR="00EC47C1" w:rsidRDefault="00EC47C1" w:rsidP="00EC47C1">
      <w:pPr>
        <w:pStyle w:val="ListParagraph"/>
        <w:numPr>
          <w:ilvl w:val="0"/>
          <w:numId w:val="12"/>
        </w:numPr>
        <w:spacing w:line="259" w:lineRule="auto"/>
      </w:pPr>
      <w:r>
        <w:t>Having been sentenced to a term of imprisonment (whether suspended or not) of not less than three months without the option of a fine during the five years preceding the election; and</w:t>
      </w:r>
    </w:p>
    <w:p w14:paraId="73DF5700" w14:textId="77777777" w:rsidR="00EC47C1" w:rsidRDefault="00EC47C1" w:rsidP="00EC47C1">
      <w:pPr>
        <w:pStyle w:val="ListParagraph"/>
        <w:numPr>
          <w:ilvl w:val="0"/>
          <w:numId w:val="12"/>
        </w:numPr>
        <w:spacing w:line="259" w:lineRule="auto"/>
      </w:pPr>
      <w:r>
        <w:t>Being disqualified under any enactment relating to corrupt or illegal practices.</w:t>
      </w:r>
    </w:p>
    <w:p w14:paraId="5A19858C" w14:textId="77777777" w:rsidR="00EC47C1" w:rsidRDefault="00EC47C1" w:rsidP="00EC47C1">
      <w:r>
        <w:t>Candidates found to be offering inducements of any kind will be disqualified.</w:t>
      </w:r>
    </w:p>
    <w:p w14:paraId="20253117" w14:textId="77777777" w:rsidR="00EC47C1" w:rsidRDefault="00EC47C1" w:rsidP="00EC47C1">
      <w:pPr>
        <w:pStyle w:val="ListParagraph"/>
        <w:numPr>
          <w:ilvl w:val="0"/>
          <w:numId w:val="8"/>
        </w:numPr>
        <w:spacing w:line="259" w:lineRule="auto"/>
        <w:rPr>
          <w:u w:val="single"/>
        </w:rPr>
      </w:pPr>
      <w:r w:rsidRPr="00FB1A45">
        <w:rPr>
          <w:u w:val="single"/>
        </w:rPr>
        <w:t>Applications</w:t>
      </w:r>
    </w:p>
    <w:p w14:paraId="4DD9020B" w14:textId="77777777" w:rsidR="00EC47C1" w:rsidRDefault="00EC47C1" w:rsidP="00EC47C1">
      <w:r>
        <w:t>Members may point out the vacancies and the process to any qualifying candidate(s).</w:t>
      </w:r>
    </w:p>
    <w:p w14:paraId="19302CCD" w14:textId="77777777" w:rsidR="00EC47C1" w:rsidRDefault="00EC47C1" w:rsidP="00EC47C1">
      <w:r>
        <w:t>Although there is no Statutory Requirement to do so candidates will be requested to:</w:t>
      </w:r>
    </w:p>
    <w:p w14:paraId="68336EEA" w14:textId="77777777" w:rsidR="00EC47C1" w:rsidRDefault="00EC47C1" w:rsidP="00EC47C1">
      <w:pPr>
        <w:pStyle w:val="ListParagraph"/>
        <w:numPr>
          <w:ilvl w:val="0"/>
          <w:numId w:val="13"/>
        </w:numPr>
        <w:spacing w:line="259" w:lineRule="auto"/>
      </w:pPr>
      <w:r>
        <w:t>Submit information about themselves by way of completing a short application form (Appendix A)</w:t>
      </w:r>
    </w:p>
    <w:p w14:paraId="1832FAED" w14:textId="77777777" w:rsidR="00EC47C1" w:rsidRDefault="00EC47C1" w:rsidP="00EC47C1">
      <w:pPr>
        <w:pStyle w:val="ListParagraph"/>
        <w:numPr>
          <w:ilvl w:val="0"/>
          <w:numId w:val="13"/>
        </w:numPr>
        <w:spacing w:line="259" w:lineRule="auto"/>
      </w:pPr>
      <w:r>
        <w:t>Confirm their eligibility for the position of Councillor within the statutory rules (Appendix B)</w:t>
      </w:r>
    </w:p>
    <w:p w14:paraId="76D1097F" w14:textId="77777777" w:rsidR="00EC47C1" w:rsidRDefault="00EC47C1" w:rsidP="00EC47C1">
      <w:r>
        <w:t>Following receipt of applications, the next suitable council meeting will have an agenda item @To receive written applications for the office of Parish Councillor and to Co-opt a candidate to fill the existing vacancy’. Copies of the application will be circulated to all Councillors by the Clerk at least three clear days before the meeting of the full Council when the Co-option will be considered. All such documents will be treated as strictly confidential by the Clerk and Councillors.</w:t>
      </w:r>
    </w:p>
    <w:p w14:paraId="4C663E34" w14:textId="77777777" w:rsidR="00EC47C1" w:rsidRDefault="00EC47C1" w:rsidP="00EC47C1">
      <w:r>
        <w:t xml:space="preserve">Candidates will be sent a full agenda of the meeting at which they are to be considered for appointment together with a copy of the Code of Conduct, Standing Orders and Financial Regulations of </w:t>
      </w:r>
      <w:r w:rsidRPr="00122ADB">
        <w:t>APC.</w:t>
      </w:r>
      <w:r>
        <w:t xml:space="preserve"> Candidates will also be informed that they will be invited to speak about their application at the meeting.</w:t>
      </w:r>
    </w:p>
    <w:p w14:paraId="096D2E7B" w14:textId="77777777" w:rsidR="00EC47C1" w:rsidRDefault="00EC47C1" w:rsidP="00EC47C1">
      <w:pPr>
        <w:pStyle w:val="ListParagraph"/>
        <w:numPr>
          <w:ilvl w:val="0"/>
          <w:numId w:val="8"/>
        </w:numPr>
        <w:spacing w:line="259" w:lineRule="auto"/>
        <w:rPr>
          <w:u w:val="single"/>
        </w:rPr>
      </w:pPr>
      <w:r w:rsidRPr="001E4723">
        <w:rPr>
          <w:u w:val="single"/>
        </w:rPr>
        <w:t>At the Co-option Meeting</w:t>
      </w:r>
    </w:p>
    <w:p w14:paraId="3C9CD324" w14:textId="77777777" w:rsidR="00EC47C1" w:rsidRDefault="00EC47C1" w:rsidP="00EC47C1">
      <w:r w:rsidRPr="001E4723">
        <w:t xml:space="preserve">At the </w:t>
      </w:r>
      <w:r>
        <w:t xml:space="preserve">Co-option meeting candidates will be given five minutes maximum to introduce themselves to members, give information on their background and experience and explain why they wish to become a member of </w:t>
      </w:r>
      <w:r w:rsidRPr="00122ADB">
        <w:t>APC.</w:t>
      </w:r>
      <w:r>
        <w:t xml:space="preserve"> The process will be carried out by adjourning the meeting to allow the candidate to </w:t>
      </w:r>
      <w:r>
        <w:lastRenderedPageBreak/>
        <w:t>speak. Where the Council wishes to discuss the merits of candidates and inevitable their personal attributes the Council will resolve to exclude the members of the press and public.</w:t>
      </w:r>
    </w:p>
    <w:p w14:paraId="675CD73B" w14:textId="77777777" w:rsidR="00EC47C1" w:rsidRDefault="00EC47C1" w:rsidP="00EC47C1">
      <w:r>
        <w:t xml:space="preserve">As soon as all candidates have finished giving their submissions the Council will proceed to vote on the acceptability of each candidate </w:t>
      </w:r>
      <w:proofErr w:type="spellStart"/>
      <w:r>
        <w:t>utilising</w:t>
      </w:r>
      <w:proofErr w:type="spellEnd"/>
      <w:r>
        <w:t xml:space="preserve"> the Person Specification criteria as set out in Appendix C and any personal statements provided by the candidate(s), with each candidate being proposed and seconded by the Councillors in attendance and a vote by show of hands. The vote will be recorded.</w:t>
      </w:r>
    </w:p>
    <w:p w14:paraId="6FB9D363" w14:textId="77777777" w:rsidR="00EC47C1" w:rsidRDefault="00EC47C1" w:rsidP="00EC47C1">
      <w:proofErr w:type="gramStart"/>
      <w:r>
        <w:t>In order for</w:t>
      </w:r>
      <w:proofErr w:type="gramEnd"/>
      <w:r>
        <w:t xml:space="preserve"> a candidate to be elected to APC it will be necessary for them to obtain an absolute majority of votes cast (50% + 1 of the votes available at the meeting). If there are more than two candidates and there is no candidate with an overall majority in the first round of voting the candidate with the least number of votes will drop out of the process. Further rounds of voting will then take place with the process repeated until a candidate has </w:t>
      </w:r>
      <w:proofErr w:type="gramStart"/>
      <w:r>
        <w:t>absolute</w:t>
      </w:r>
      <w:proofErr w:type="gramEnd"/>
      <w:r>
        <w:t xml:space="preserve"> majority. In the case of an equality of votes the Chairman of the meeting has a casting vote.</w:t>
      </w:r>
    </w:p>
    <w:p w14:paraId="46EF7ED1" w14:textId="77777777" w:rsidR="00EC47C1" w:rsidRDefault="00EC47C1" w:rsidP="00EC47C1">
      <w:r>
        <w:t>After the vote has been concluded the Chairman will declare the successful candidate duly elected and, after signing their Declaration of Acceptance of Office, he/she make take their seat immediately.</w:t>
      </w:r>
    </w:p>
    <w:p w14:paraId="6CE0E985" w14:textId="77777777" w:rsidR="00EC47C1" w:rsidRDefault="00EC47C1" w:rsidP="00EC47C1">
      <w:r>
        <w:t>The Clerk will notify Electoral Services of the new appointment. The successful candidate(s) must complete their ‘Registration of Interests’ within 28 days of being elected. The form should be handed to the Clerk for forwarding to the Monitoring officer.</w:t>
      </w:r>
    </w:p>
    <w:p w14:paraId="0B6B8C1B" w14:textId="77777777" w:rsidR="00EC47C1" w:rsidRDefault="00EC47C1" w:rsidP="00EC47C1">
      <w:r>
        <w:t>If insufficient candidates come forward for co-option the process should continue, whereby the vacancies are again advertised.</w:t>
      </w:r>
    </w:p>
    <w:p w14:paraId="37EA93CB" w14:textId="77777777" w:rsidR="00EC47C1" w:rsidRDefault="00EC47C1" w:rsidP="00EC47C1"/>
    <w:p w14:paraId="3D349E20" w14:textId="77777777" w:rsidR="00EC47C1" w:rsidRDefault="00EC47C1" w:rsidP="00EC47C1"/>
    <w:p w14:paraId="26A30120" w14:textId="77777777" w:rsidR="00EC47C1" w:rsidRDefault="00EC47C1" w:rsidP="00EC47C1"/>
    <w:p w14:paraId="566EF7C0" w14:textId="77777777" w:rsidR="00EC47C1" w:rsidRDefault="00EC47C1" w:rsidP="00EC47C1"/>
    <w:p w14:paraId="7A235365" w14:textId="77777777" w:rsidR="00EC47C1" w:rsidRDefault="00EC47C1" w:rsidP="00EC47C1"/>
    <w:p w14:paraId="384330F2" w14:textId="77777777" w:rsidR="00EC47C1" w:rsidRDefault="00EC47C1" w:rsidP="00EC47C1"/>
    <w:p w14:paraId="04B97315" w14:textId="77777777" w:rsidR="00EC47C1" w:rsidRDefault="00EC47C1" w:rsidP="00EC47C1"/>
    <w:p w14:paraId="5980A4D3" w14:textId="77777777" w:rsidR="00EC47C1" w:rsidRDefault="00EC47C1" w:rsidP="00EC47C1"/>
    <w:p w14:paraId="37401555" w14:textId="77777777" w:rsidR="00EC47C1" w:rsidRDefault="00EC47C1" w:rsidP="00EC47C1"/>
    <w:p w14:paraId="307F4030" w14:textId="77777777" w:rsidR="00EC47C1" w:rsidRDefault="00EC47C1" w:rsidP="00EC47C1"/>
    <w:p w14:paraId="1CCE30E7" w14:textId="77777777" w:rsidR="00EC47C1" w:rsidRDefault="00EC47C1" w:rsidP="00EC47C1"/>
    <w:p w14:paraId="2D36E1FD" w14:textId="77777777" w:rsidR="00EC47C1" w:rsidRDefault="00EC47C1" w:rsidP="00EC47C1"/>
    <w:p w14:paraId="2D88791C" w14:textId="77777777" w:rsidR="00EC47C1" w:rsidRDefault="00EC47C1" w:rsidP="00EC47C1"/>
    <w:p w14:paraId="679AE49C" w14:textId="77777777" w:rsidR="00EC47C1" w:rsidRDefault="00EC47C1" w:rsidP="00EC47C1"/>
    <w:p w14:paraId="0B422DCD" w14:textId="77777777" w:rsidR="00EC47C1" w:rsidRDefault="00EC47C1" w:rsidP="00EC47C1">
      <w:pPr>
        <w:jc w:val="center"/>
        <w:rPr>
          <w:b/>
          <w:u w:val="single"/>
        </w:rPr>
      </w:pPr>
      <w:r w:rsidRPr="009E0B30">
        <w:rPr>
          <w:b/>
          <w:u w:val="single"/>
        </w:rPr>
        <w:lastRenderedPageBreak/>
        <w:t>APPENDIX A</w:t>
      </w:r>
    </w:p>
    <w:p w14:paraId="04E3BA03" w14:textId="77777777" w:rsidR="00EC47C1" w:rsidRDefault="00EC47C1" w:rsidP="00EC47C1">
      <w:pPr>
        <w:jc w:val="center"/>
        <w:rPr>
          <w:b/>
        </w:rPr>
      </w:pPr>
      <w:r>
        <w:rPr>
          <w:b/>
        </w:rPr>
        <w:t>Application for Co-option</w:t>
      </w:r>
    </w:p>
    <w:p w14:paraId="2F63C2D5" w14:textId="77777777" w:rsidR="00EC47C1" w:rsidRDefault="00EC47C1" w:rsidP="00EC47C1">
      <w:r>
        <w:t>Thank you for your interest in becoming a Parish Councillor. Please provide the below information to assist the council in making their decision.</w:t>
      </w:r>
    </w:p>
    <w:tbl>
      <w:tblPr>
        <w:tblStyle w:val="TableGrid0"/>
        <w:tblW w:w="0" w:type="auto"/>
        <w:tblLook w:val="04A0" w:firstRow="1" w:lastRow="0" w:firstColumn="1" w:lastColumn="0" w:noHBand="0" w:noVBand="1"/>
      </w:tblPr>
      <w:tblGrid>
        <w:gridCol w:w="2263"/>
        <w:gridCol w:w="6753"/>
      </w:tblGrid>
      <w:tr w:rsidR="00EC47C1" w14:paraId="5AAB0A36" w14:textId="77777777" w:rsidTr="00867787">
        <w:trPr>
          <w:trHeight w:val="481"/>
        </w:trPr>
        <w:tc>
          <w:tcPr>
            <w:tcW w:w="2263" w:type="dxa"/>
          </w:tcPr>
          <w:p w14:paraId="213632A2" w14:textId="77777777" w:rsidR="00EC47C1" w:rsidRPr="009E0B30" w:rsidRDefault="00EC47C1" w:rsidP="00867787">
            <w:pPr>
              <w:rPr>
                <w:b/>
              </w:rPr>
            </w:pPr>
            <w:r w:rsidRPr="009E0B30">
              <w:rPr>
                <w:b/>
              </w:rPr>
              <w:t>Full name &amp; Title</w:t>
            </w:r>
          </w:p>
        </w:tc>
        <w:tc>
          <w:tcPr>
            <w:tcW w:w="6753" w:type="dxa"/>
          </w:tcPr>
          <w:p w14:paraId="37412EBE" w14:textId="77777777" w:rsidR="00EC47C1" w:rsidRDefault="00EC47C1" w:rsidP="00867787"/>
        </w:tc>
      </w:tr>
      <w:tr w:rsidR="00EC47C1" w14:paraId="1FF5B3A5" w14:textId="77777777" w:rsidTr="00867787">
        <w:trPr>
          <w:trHeight w:val="1976"/>
        </w:trPr>
        <w:tc>
          <w:tcPr>
            <w:tcW w:w="2263" w:type="dxa"/>
          </w:tcPr>
          <w:p w14:paraId="6EB395A0" w14:textId="77777777" w:rsidR="00EC47C1" w:rsidRPr="009E0B30" w:rsidRDefault="00EC47C1" w:rsidP="00867787">
            <w:pPr>
              <w:rPr>
                <w:b/>
              </w:rPr>
            </w:pPr>
            <w:r w:rsidRPr="009E0B30">
              <w:rPr>
                <w:b/>
              </w:rPr>
              <w:t>Home Address</w:t>
            </w:r>
          </w:p>
        </w:tc>
        <w:tc>
          <w:tcPr>
            <w:tcW w:w="6753" w:type="dxa"/>
          </w:tcPr>
          <w:p w14:paraId="7A801D6C" w14:textId="77777777" w:rsidR="00EC47C1" w:rsidRDefault="00EC47C1" w:rsidP="00867787"/>
        </w:tc>
      </w:tr>
      <w:tr w:rsidR="00EC47C1" w14:paraId="4D93B2B3" w14:textId="77777777" w:rsidTr="00867787">
        <w:trPr>
          <w:trHeight w:val="417"/>
        </w:trPr>
        <w:tc>
          <w:tcPr>
            <w:tcW w:w="2263" w:type="dxa"/>
          </w:tcPr>
          <w:p w14:paraId="2FF97AB6" w14:textId="77777777" w:rsidR="00EC47C1" w:rsidRPr="009E0B30" w:rsidRDefault="00EC47C1" w:rsidP="00867787">
            <w:pPr>
              <w:rPr>
                <w:b/>
              </w:rPr>
            </w:pPr>
            <w:r w:rsidRPr="009E0B30">
              <w:rPr>
                <w:b/>
              </w:rPr>
              <w:t>Home Telephone</w:t>
            </w:r>
          </w:p>
        </w:tc>
        <w:tc>
          <w:tcPr>
            <w:tcW w:w="6753" w:type="dxa"/>
          </w:tcPr>
          <w:p w14:paraId="10E573AF" w14:textId="77777777" w:rsidR="00EC47C1" w:rsidRDefault="00EC47C1" w:rsidP="00867787"/>
        </w:tc>
      </w:tr>
      <w:tr w:rsidR="00EC47C1" w14:paraId="06134435" w14:textId="77777777" w:rsidTr="00867787">
        <w:trPr>
          <w:trHeight w:val="409"/>
        </w:trPr>
        <w:tc>
          <w:tcPr>
            <w:tcW w:w="2263" w:type="dxa"/>
          </w:tcPr>
          <w:p w14:paraId="363B6AB9" w14:textId="77777777" w:rsidR="00EC47C1" w:rsidRPr="009E0B30" w:rsidRDefault="00EC47C1" w:rsidP="00867787">
            <w:pPr>
              <w:rPr>
                <w:b/>
              </w:rPr>
            </w:pPr>
            <w:r w:rsidRPr="009E0B30">
              <w:rPr>
                <w:b/>
              </w:rPr>
              <w:t>Mobile Telephone</w:t>
            </w:r>
          </w:p>
        </w:tc>
        <w:tc>
          <w:tcPr>
            <w:tcW w:w="6753" w:type="dxa"/>
          </w:tcPr>
          <w:p w14:paraId="207A120D" w14:textId="77777777" w:rsidR="00EC47C1" w:rsidRDefault="00EC47C1" w:rsidP="00867787"/>
        </w:tc>
      </w:tr>
      <w:tr w:rsidR="00EC47C1" w14:paraId="00D5AABD" w14:textId="77777777" w:rsidTr="00867787">
        <w:trPr>
          <w:trHeight w:val="415"/>
        </w:trPr>
        <w:tc>
          <w:tcPr>
            <w:tcW w:w="2263" w:type="dxa"/>
          </w:tcPr>
          <w:p w14:paraId="2C2C63AC" w14:textId="77777777" w:rsidR="00EC47C1" w:rsidRPr="009E0B30" w:rsidRDefault="00EC47C1" w:rsidP="00867787">
            <w:pPr>
              <w:rPr>
                <w:b/>
              </w:rPr>
            </w:pPr>
            <w:r w:rsidRPr="009E0B30">
              <w:rPr>
                <w:b/>
              </w:rPr>
              <w:t>Email Address</w:t>
            </w:r>
          </w:p>
        </w:tc>
        <w:tc>
          <w:tcPr>
            <w:tcW w:w="6753" w:type="dxa"/>
          </w:tcPr>
          <w:p w14:paraId="3DF87CB9" w14:textId="77777777" w:rsidR="00EC47C1" w:rsidRDefault="00EC47C1" w:rsidP="00867787"/>
        </w:tc>
      </w:tr>
      <w:tr w:rsidR="00EC47C1" w14:paraId="67FFA1F7" w14:textId="77777777" w:rsidTr="00867787">
        <w:tc>
          <w:tcPr>
            <w:tcW w:w="2263" w:type="dxa"/>
          </w:tcPr>
          <w:p w14:paraId="2003CCDC" w14:textId="77777777" w:rsidR="00EC47C1" w:rsidRPr="009E0B30" w:rsidRDefault="00EC47C1" w:rsidP="00867787">
            <w:pPr>
              <w:rPr>
                <w:b/>
              </w:rPr>
            </w:pPr>
            <w:r w:rsidRPr="009E0B30">
              <w:rPr>
                <w:b/>
              </w:rPr>
              <w:t>Which Ward are you Applying For?</w:t>
            </w:r>
          </w:p>
        </w:tc>
        <w:tc>
          <w:tcPr>
            <w:tcW w:w="6753" w:type="dxa"/>
          </w:tcPr>
          <w:p w14:paraId="4CD6D03D" w14:textId="77777777" w:rsidR="00EC47C1" w:rsidRDefault="00EC47C1" w:rsidP="00867787"/>
        </w:tc>
      </w:tr>
    </w:tbl>
    <w:p w14:paraId="54F5752B" w14:textId="77777777" w:rsidR="00EC47C1" w:rsidRDefault="00EC47C1" w:rsidP="00EC47C1"/>
    <w:tbl>
      <w:tblPr>
        <w:tblStyle w:val="TableGrid0"/>
        <w:tblW w:w="0" w:type="auto"/>
        <w:tblLook w:val="04A0" w:firstRow="1" w:lastRow="0" w:firstColumn="1" w:lastColumn="0" w:noHBand="0" w:noVBand="1"/>
      </w:tblPr>
      <w:tblGrid>
        <w:gridCol w:w="9016"/>
      </w:tblGrid>
      <w:tr w:rsidR="00EC47C1" w14:paraId="3EE3486F" w14:textId="77777777" w:rsidTr="00867787">
        <w:tc>
          <w:tcPr>
            <w:tcW w:w="9016" w:type="dxa"/>
          </w:tcPr>
          <w:p w14:paraId="679CD6CC" w14:textId="77777777" w:rsidR="00EC47C1" w:rsidRPr="009E0B30" w:rsidRDefault="00EC47C1" w:rsidP="00867787">
            <w:pPr>
              <w:rPr>
                <w:b/>
              </w:rPr>
            </w:pPr>
            <w:r w:rsidRPr="009E0B30">
              <w:rPr>
                <w:b/>
              </w:rPr>
              <w:t>About You</w:t>
            </w:r>
          </w:p>
          <w:p w14:paraId="06E94AB2" w14:textId="77777777" w:rsidR="00EC47C1" w:rsidRDefault="00EC47C1" w:rsidP="00867787">
            <w:r>
              <w:t>Please provide the council with some background information about yourself.</w:t>
            </w:r>
          </w:p>
        </w:tc>
      </w:tr>
      <w:tr w:rsidR="00EC47C1" w14:paraId="3A0ECDF5" w14:textId="77777777" w:rsidTr="00867787">
        <w:trPr>
          <w:trHeight w:val="6666"/>
        </w:trPr>
        <w:tc>
          <w:tcPr>
            <w:tcW w:w="9016" w:type="dxa"/>
          </w:tcPr>
          <w:p w14:paraId="305EA5E3" w14:textId="77777777" w:rsidR="00EC47C1" w:rsidRDefault="00EC47C1" w:rsidP="00867787"/>
        </w:tc>
      </w:tr>
    </w:tbl>
    <w:p w14:paraId="64FFF755" w14:textId="77777777" w:rsidR="00EC47C1" w:rsidRDefault="00EC47C1" w:rsidP="00EC47C1"/>
    <w:tbl>
      <w:tblPr>
        <w:tblStyle w:val="TableGrid0"/>
        <w:tblW w:w="0" w:type="auto"/>
        <w:tblLook w:val="04A0" w:firstRow="1" w:lastRow="0" w:firstColumn="1" w:lastColumn="0" w:noHBand="0" w:noVBand="1"/>
      </w:tblPr>
      <w:tblGrid>
        <w:gridCol w:w="9016"/>
      </w:tblGrid>
      <w:tr w:rsidR="00EC47C1" w14:paraId="6544CABC" w14:textId="77777777" w:rsidTr="00867787">
        <w:tc>
          <w:tcPr>
            <w:tcW w:w="9016" w:type="dxa"/>
          </w:tcPr>
          <w:p w14:paraId="4AC07515" w14:textId="77777777" w:rsidR="00EC47C1" w:rsidRPr="009E0B30" w:rsidRDefault="00EC47C1" w:rsidP="00867787">
            <w:pPr>
              <w:rPr>
                <w:b/>
              </w:rPr>
            </w:pPr>
            <w:r w:rsidRPr="009E0B30">
              <w:rPr>
                <w:b/>
              </w:rPr>
              <w:t>Reasons for Applying</w:t>
            </w:r>
          </w:p>
          <w:p w14:paraId="54589479" w14:textId="77777777" w:rsidR="00EC47C1" w:rsidRDefault="00EC47C1" w:rsidP="00867787">
            <w:r>
              <w:t>Please provide the council with your reasons for wanting to become a Parish Councillor.</w:t>
            </w:r>
          </w:p>
        </w:tc>
      </w:tr>
      <w:tr w:rsidR="00EC47C1" w14:paraId="13C52416" w14:textId="77777777" w:rsidTr="00867787">
        <w:trPr>
          <w:trHeight w:val="3981"/>
        </w:trPr>
        <w:tc>
          <w:tcPr>
            <w:tcW w:w="9016" w:type="dxa"/>
          </w:tcPr>
          <w:p w14:paraId="1B2273E7" w14:textId="77777777" w:rsidR="00EC47C1" w:rsidRDefault="00EC47C1" w:rsidP="00867787"/>
        </w:tc>
      </w:tr>
    </w:tbl>
    <w:p w14:paraId="0D061831" w14:textId="77777777" w:rsidR="00EC47C1" w:rsidRDefault="00EC47C1" w:rsidP="00EC47C1"/>
    <w:tbl>
      <w:tblPr>
        <w:tblStyle w:val="TableGrid0"/>
        <w:tblW w:w="0" w:type="auto"/>
        <w:tblLook w:val="04A0" w:firstRow="1" w:lastRow="0" w:firstColumn="1" w:lastColumn="0" w:noHBand="0" w:noVBand="1"/>
      </w:tblPr>
      <w:tblGrid>
        <w:gridCol w:w="1129"/>
        <w:gridCol w:w="7887"/>
      </w:tblGrid>
      <w:tr w:rsidR="00EC47C1" w14:paraId="523119B8" w14:textId="77777777" w:rsidTr="00867787">
        <w:trPr>
          <w:trHeight w:val="387"/>
        </w:trPr>
        <w:tc>
          <w:tcPr>
            <w:tcW w:w="1129" w:type="dxa"/>
          </w:tcPr>
          <w:p w14:paraId="3DDACC1E" w14:textId="77777777" w:rsidR="00EC47C1" w:rsidRPr="009E0B30" w:rsidRDefault="00EC47C1" w:rsidP="00867787">
            <w:pPr>
              <w:rPr>
                <w:b/>
              </w:rPr>
            </w:pPr>
            <w:r w:rsidRPr="009E0B30">
              <w:rPr>
                <w:b/>
              </w:rPr>
              <w:t>Signature</w:t>
            </w:r>
          </w:p>
        </w:tc>
        <w:tc>
          <w:tcPr>
            <w:tcW w:w="7887" w:type="dxa"/>
          </w:tcPr>
          <w:p w14:paraId="0DD57D35" w14:textId="77777777" w:rsidR="00EC47C1" w:rsidRDefault="00EC47C1" w:rsidP="00867787"/>
        </w:tc>
      </w:tr>
    </w:tbl>
    <w:p w14:paraId="40B47BEA" w14:textId="77777777" w:rsidR="00EC47C1" w:rsidRDefault="00EC47C1" w:rsidP="00EC47C1"/>
    <w:p w14:paraId="67029234" w14:textId="77777777" w:rsidR="00EC47C1" w:rsidRDefault="00EC47C1" w:rsidP="00EC47C1">
      <w:r>
        <w:lastRenderedPageBreak/>
        <w:t>Your application also requires signatures of 2 registered electors (known as a proposer and seconder) from the parish area:</w:t>
      </w:r>
    </w:p>
    <w:tbl>
      <w:tblPr>
        <w:tblStyle w:val="TableGrid0"/>
        <w:tblW w:w="0" w:type="auto"/>
        <w:tblLook w:val="04A0" w:firstRow="1" w:lastRow="0" w:firstColumn="1" w:lastColumn="0" w:noHBand="0" w:noVBand="1"/>
      </w:tblPr>
      <w:tblGrid>
        <w:gridCol w:w="3005"/>
        <w:gridCol w:w="3005"/>
        <w:gridCol w:w="3006"/>
      </w:tblGrid>
      <w:tr w:rsidR="00EC47C1" w14:paraId="20E46839" w14:textId="77777777" w:rsidTr="00867787">
        <w:tc>
          <w:tcPr>
            <w:tcW w:w="3005" w:type="dxa"/>
          </w:tcPr>
          <w:p w14:paraId="68AFB8B1" w14:textId="77777777" w:rsidR="00EC47C1" w:rsidRDefault="00EC47C1" w:rsidP="00867787"/>
        </w:tc>
        <w:tc>
          <w:tcPr>
            <w:tcW w:w="3005" w:type="dxa"/>
          </w:tcPr>
          <w:p w14:paraId="384D5C68" w14:textId="77777777" w:rsidR="00EC47C1" w:rsidRPr="009E0B30" w:rsidRDefault="00EC47C1" w:rsidP="00867787">
            <w:pPr>
              <w:rPr>
                <w:b/>
              </w:rPr>
            </w:pPr>
            <w:r w:rsidRPr="009E0B30">
              <w:rPr>
                <w:b/>
              </w:rPr>
              <w:t>Proposer</w:t>
            </w:r>
          </w:p>
        </w:tc>
        <w:tc>
          <w:tcPr>
            <w:tcW w:w="3006" w:type="dxa"/>
          </w:tcPr>
          <w:p w14:paraId="0ADED029" w14:textId="77777777" w:rsidR="00EC47C1" w:rsidRPr="009E0B30" w:rsidRDefault="00EC47C1" w:rsidP="00867787">
            <w:pPr>
              <w:rPr>
                <w:b/>
              </w:rPr>
            </w:pPr>
            <w:r w:rsidRPr="009E0B30">
              <w:rPr>
                <w:b/>
              </w:rPr>
              <w:t>Seconder</w:t>
            </w:r>
          </w:p>
        </w:tc>
      </w:tr>
      <w:tr w:rsidR="00EC47C1" w14:paraId="76ECEE63" w14:textId="77777777" w:rsidTr="00867787">
        <w:trPr>
          <w:trHeight w:val="471"/>
        </w:trPr>
        <w:tc>
          <w:tcPr>
            <w:tcW w:w="3005" w:type="dxa"/>
          </w:tcPr>
          <w:p w14:paraId="757F1670" w14:textId="77777777" w:rsidR="00EC47C1" w:rsidRPr="009E0B30" w:rsidRDefault="00EC47C1" w:rsidP="00867787">
            <w:pPr>
              <w:rPr>
                <w:b/>
              </w:rPr>
            </w:pPr>
            <w:r w:rsidRPr="009E0B30">
              <w:rPr>
                <w:b/>
              </w:rPr>
              <w:t>Name</w:t>
            </w:r>
          </w:p>
        </w:tc>
        <w:tc>
          <w:tcPr>
            <w:tcW w:w="3005" w:type="dxa"/>
          </w:tcPr>
          <w:p w14:paraId="278CCEAF" w14:textId="77777777" w:rsidR="00EC47C1" w:rsidRDefault="00EC47C1" w:rsidP="00867787"/>
        </w:tc>
        <w:tc>
          <w:tcPr>
            <w:tcW w:w="3006" w:type="dxa"/>
          </w:tcPr>
          <w:p w14:paraId="5FE1DD20" w14:textId="77777777" w:rsidR="00EC47C1" w:rsidRDefault="00EC47C1" w:rsidP="00867787"/>
        </w:tc>
      </w:tr>
      <w:tr w:rsidR="00EC47C1" w14:paraId="25BD5152" w14:textId="77777777" w:rsidTr="00867787">
        <w:trPr>
          <w:trHeight w:val="1284"/>
        </w:trPr>
        <w:tc>
          <w:tcPr>
            <w:tcW w:w="3005" w:type="dxa"/>
          </w:tcPr>
          <w:p w14:paraId="7A823D07" w14:textId="77777777" w:rsidR="00EC47C1" w:rsidRPr="009E0B30" w:rsidRDefault="00EC47C1" w:rsidP="00867787">
            <w:pPr>
              <w:rPr>
                <w:b/>
              </w:rPr>
            </w:pPr>
            <w:r w:rsidRPr="009E0B30">
              <w:rPr>
                <w:b/>
              </w:rPr>
              <w:t>Address</w:t>
            </w:r>
          </w:p>
        </w:tc>
        <w:tc>
          <w:tcPr>
            <w:tcW w:w="3005" w:type="dxa"/>
          </w:tcPr>
          <w:p w14:paraId="716C397D" w14:textId="77777777" w:rsidR="00EC47C1" w:rsidRDefault="00EC47C1" w:rsidP="00867787"/>
        </w:tc>
        <w:tc>
          <w:tcPr>
            <w:tcW w:w="3006" w:type="dxa"/>
          </w:tcPr>
          <w:p w14:paraId="5FE66BAA" w14:textId="77777777" w:rsidR="00EC47C1" w:rsidRDefault="00EC47C1" w:rsidP="00867787"/>
        </w:tc>
      </w:tr>
      <w:tr w:rsidR="00EC47C1" w14:paraId="2461F9D8" w14:textId="77777777" w:rsidTr="00867787">
        <w:trPr>
          <w:trHeight w:val="410"/>
        </w:trPr>
        <w:tc>
          <w:tcPr>
            <w:tcW w:w="3005" w:type="dxa"/>
          </w:tcPr>
          <w:p w14:paraId="6AE5743A" w14:textId="77777777" w:rsidR="00EC47C1" w:rsidRPr="009E0B30" w:rsidRDefault="00EC47C1" w:rsidP="00867787">
            <w:pPr>
              <w:rPr>
                <w:b/>
              </w:rPr>
            </w:pPr>
            <w:r w:rsidRPr="009E0B30">
              <w:rPr>
                <w:b/>
              </w:rPr>
              <w:t>Signature</w:t>
            </w:r>
          </w:p>
        </w:tc>
        <w:tc>
          <w:tcPr>
            <w:tcW w:w="3005" w:type="dxa"/>
          </w:tcPr>
          <w:p w14:paraId="7FA8D32C" w14:textId="77777777" w:rsidR="00EC47C1" w:rsidRDefault="00EC47C1" w:rsidP="00867787"/>
        </w:tc>
        <w:tc>
          <w:tcPr>
            <w:tcW w:w="3006" w:type="dxa"/>
          </w:tcPr>
          <w:p w14:paraId="0ABA33CD" w14:textId="77777777" w:rsidR="00EC47C1" w:rsidRDefault="00EC47C1" w:rsidP="00867787"/>
        </w:tc>
      </w:tr>
    </w:tbl>
    <w:p w14:paraId="5DBA9A0D" w14:textId="77777777" w:rsidR="00EC47C1" w:rsidRDefault="00EC47C1" w:rsidP="00EC47C1"/>
    <w:p w14:paraId="5AB4C29B" w14:textId="77777777" w:rsidR="00EC47C1" w:rsidRDefault="00EC47C1" w:rsidP="00EC47C1">
      <w:r>
        <w:t xml:space="preserve">Please return your completed application to the Clerk to the council (ashurstclerk@outlook.com). Your application will be considered at the next available Council meeting where a vote will be held to decide whether the Council agrees to co-opt you onto </w:t>
      </w:r>
      <w:r w:rsidRPr="00B57EFF">
        <w:t>Ashurst Parish Council.</w:t>
      </w:r>
    </w:p>
    <w:p w14:paraId="639AA500" w14:textId="77777777" w:rsidR="00EC47C1" w:rsidRDefault="00EC47C1" w:rsidP="00EC47C1">
      <w:pPr>
        <w:rPr>
          <w:b/>
        </w:rPr>
      </w:pPr>
    </w:p>
    <w:p w14:paraId="3EB8D208" w14:textId="77777777" w:rsidR="00EC47C1" w:rsidRDefault="00EC47C1" w:rsidP="00EC47C1">
      <w:pPr>
        <w:rPr>
          <w:b/>
        </w:rPr>
      </w:pPr>
    </w:p>
    <w:p w14:paraId="535E5F5C" w14:textId="77777777" w:rsidR="00EC47C1" w:rsidRDefault="00EC47C1" w:rsidP="00EC47C1">
      <w:pPr>
        <w:rPr>
          <w:b/>
        </w:rPr>
      </w:pPr>
    </w:p>
    <w:p w14:paraId="667D402F" w14:textId="77777777" w:rsidR="00EC47C1" w:rsidRPr="00A67E02" w:rsidRDefault="00EC47C1" w:rsidP="00EC47C1">
      <w:pPr>
        <w:rPr>
          <w:b/>
        </w:rPr>
      </w:pPr>
      <w:r w:rsidRPr="00A67E02">
        <w:rPr>
          <w:b/>
        </w:rPr>
        <w:t>Data Protection Act: The information provided on this application will remain private and confidential and will only be used for the purpose intended.</w:t>
      </w:r>
    </w:p>
    <w:p w14:paraId="6E143D43" w14:textId="77777777" w:rsidR="00EC47C1" w:rsidRDefault="00EC47C1" w:rsidP="00EC47C1"/>
    <w:p w14:paraId="197F2CA7" w14:textId="77777777" w:rsidR="00EC47C1" w:rsidRDefault="00EC47C1" w:rsidP="00EC47C1"/>
    <w:p w14:paraId="3EE0B924" w14:textId="77777777" w:rsidR="00EC47C1" w:rsidRDefault="00EC47C1" w:rsidP="00EC47C1"/>
    <w:p w14:paraId="4E2B75F1" w14:textId="77777777" w:rsidR="00EC47C1" w:rsidRDefault="00EC47C1" w:rsidP="00EC47C1">
      <w:pPr>
        <w:jc w:val="center"/>
        <w:rPr>
          <w:b/>
          <w:u w:val="single"/>
        </w:rPr>
      </w:pPr>
      <w:r>
        <w:rPr>
          <w:b/>
          <w:u w:val="single"/>
        </w:rPr>
        <w:t>A</w:t>
      </w:r>
      <w:r w:rsidRPr="00266F19">
        <w:rPr>
          <w:b/>
          <w:u w:val="single"/>
        </w:rPr>
        <w:t>PPENDIX B</w:t>
      </w:r>
    </w:p>
    <w:p w14:paraId="74586C8C" w14:textId="77777777" w:rsidR="00EC47C1" w:rsidRPr="00266F19" w:rsidRDefault="00EC47C1" w:rsidP="00EC47C1">
      <w:pPr>
        <w:rPr>
          <w:b/>
          <w:u w:val="single"/>
        </w:rPr>
      </w:pPr>
      <w:r>
        <w:rPr>
          <w:b/>
        </w:rPr>
        <w:t>Co-option Eligibility Form</w:t>
      </w:r>
    </w:p>
    <w:tbl>
      <w:tblPr>
        <w:tblStyle w:val="TableGrid0"/>
        <w:tblW w:w="10065" w:type="dxa"/>
        <w:tblInd w:w="-572" w:type="dxa"/>
        <w:tblLook w:val="04A0" w:firstRow="1" w:lastRow="0" w:firstColumn="1" w:lastColumn="0" w:noHBand="0" w:noVBand="1"/>
      </w:tblPr>
      <w:tblGrid>
        <w:gridCol w:w="10065"/>
      </w:tblGrid>
      <w:tr w:rsidR="00EC47C1" w14:paraId="4A7E3991" w14:textId="77777777" w:rsidTr="00867787">
        <w:tc>
          <w:tcPr>
            <w:tcW w:w="10065" w:type="dxa"/>
          </w:tcPr>
          <w:p w14:paraId="7F493A6E" w14:textId="77777777" w:rsidR="00EC47C1" w:rsidRDefault="00EC47C1" w:rsidP="00867787">
            <w:pPr>
              <w:ind w:left="360"/>
            </w:pPr>
          </w:p>
          <w:p w14:paraId="37538CAA" w14:textId="77777777" w:rsidR="00EC47C1" w:rsidRDefault="00EC47C1" w:rsidP="00EC47C1">
            <w:pPr>
              <w:pStyle w:val="ListParagraph"/>
              <w:numPr>
                <w:ilvl w:val="0"/>
                <w:numId w:val="14"/>
              </w:numPr>
              <w:spacing w:line="240" w:lineRule="auto"/>
            </w:pPr>
            <w:r>
              <w:t>In order to be eligible for co-option as a Ashurst</w:t>
            </w:r>
            <w:r w:rsidRPr="00B57EFF">
              <w:t xml:space="preserve"> Parish</w:t>
            </w:r>
            <w:r>
              <w:t xml:space="preserve"> Councillor you must be a British subject, or a citizen of the Commonwealth or the European Union; and on the ‘relevant date’ (i.e. the day on which you are nominated or if there is a poll, the day of the election) 18 years of age or over; and additionally able to meet one of the following qualifications set out below. Please tick which applies to you:</w:t>
            </w:r>
          </w:p>
          <w:p w14:paraId="1B483598" w14:textId="77777777" w:rsidR="00EC47C1" w:rsidRDefault="00EC47C1" w:rsidP="00867787">
            <w:pPr>
              <w:pStyle w:val="ListParagraph"/>
            </w:pPr>
            <w:r>
              <w:rPr>
                <w:noProof/>
              </w:rPr>
              <mc:AlternateContent>
                <mc:Choice Requires="wps">
                  <w:drawing>
                    <wp:anchor distT="0" distB="0" distL="114300" distR="114300" simplePos="0" relativeHeight="251659264" behindDoc="0" locked="0" layoutInCell="1" allowOverlap="1" wp14:anchorId="3F675949" wp14:editId="7AD9098D">
                      <wp:simplePos x="0" y="0"/>
                      <wp:positionH relativeFrom="column">
                        <wp:posOffset>5768340</wp:posOffset>
                      </wp:positionH>
                      <wp:positionV relativeFrom="paragraph">
                        <wp:posOffset>151765</wp:posOffset>
                      </wp:positionV>
                      <wp:extent cx="285750" cy="2476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85750"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12245" id="Rectangle 4" o:spid="_x0000_s1026" style="position:absolute;margin-left:454.2pt;margin-top:11.95pt;width:2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" fillcolor="white [3212]" strokecolor="black [3213]" strokeweight="1pt"/>
                  </w:pict>
                </mc:Fallback>
              </mc:AlternateContent>
            </w:r>
          </w:p>
          <w:p w14:paraId="3C3CC7E9" w14:textId="77777777" w:rsidR="00EC47C1" w:rsidRDefault="00EC47C1" w:rsidP="00EC47C1">
            <w:pPr>
              <w:pStyle w:val="ListParagraph"/>
              <w:numPr>
                <w:ilvl w:val="0"/>
                <w:numId w:val="15"/>
              </w:numPr>
              <w:spacing w:line="240" w:lineRule="auto"/>
            </w:pPr>
            <w:r>
              <w:t xml:space="preserve">I am registered as a local government elector for the parish; or                                                                                </w:t>
            </w:r>
          </w:p>
          <w:p w14:paraId="02CDF843" w14:textId="77777777" w:rsidR="00EC47C1" w:rsidRDefault="00EC47C1" w:rsidP="00867787">
            <w:pPr>
              <w:pStyle w:val="ListParagraph"/>
              <w:ind w:left="1440"/>
            </w:pPr>
          </w:p>
          <w:p w14:paraId="32B9C1D0" w14:textId="77777777" w:rsidR="00EC47C1" w:rsidRDefault="00EC47C1" w:rsidP="00EC47C1">
            <w:pPr>
              <w:pStyle w:val="ListParagraph"/>
              <w:numPr>
                <w:ilvl w:val="0"/>
                <w:numId w:val="15"/>
              </w:numPr>
              <w:spacing w:line="240" w:lineRule="auto"/>
            </w:pPr>
            <w:r>
              <w:t xml:space="preserve">I have, during the whole of the twelve months preceding the date of my </w:t>
            </w:r>
            <w:proofErr w:type="gramStart"/>
            <w:r>
              <w:t>co-option</w:t>
            </w:r>
            <w:proofErr w:type="gramEnd"/>
            <w:r>
              <w:t xml:space="preserve"> </w:t>
            </w:r>
          </w:p>
          <w:p w14:paraId="1B4D0722" w14:textId="77777777" w:rsidR="00EC47C1" w:rsidRDefault="00EC47C1" w:rsidP="00867787">
            <w:pPr>
              <w:pStyle w:val="ListParagraph"/>
            </w:pPr>
            <w:r>
              <w:rPr>
                <w:noProof/>
              </w:rPr>
              <mc:AlternateContent>
                <mc:Choice Requires="wps">
                  <w:drawing>
                    <wp:anchor distT="0" distB="0" distL="114300" distR="114300" simplePos="0" relativeHeight="251660288" behindDoc="0" locked="0" layoutInCell="1" allowOverlap="1" wp14:anchorId="735063BA" wp14:editId="6E0EB9FF">
                      <wp:simplePos x="0" y="0"/>
                      <wp:positionH relativeFrom="column">
                        <wp:posOffset>5768340</wp:posOffset>
                      </wp:positionH>
                      <wp:positionV relativeFrom="paragraph">
                        <wp:posOffset>69215</wp:posOffset>
                      </wp:positionV>
                      <wp:extent cx="285750" cy="2476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85750"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5C5BA" id="Rectangle 5" o:spid="_x0000_s1026" style="position:absolute;margin-left:454.2pt;margin-top:5.45pt;width:22.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" fillcolor="white [3212]" strokecolor="black [3213]" strokeweight="1pt"/>
                  </w:pict>
                </mc:Fallback>
              </mc:AlternateContent>
            </w:r>
          </w:p>
          <w:p w14:paraId="7517612A" w14:textId="77777777" w:rsidR="00EC47C1" w:rsidRDefault="00EC47C1" w:rsidP="00867787">
            <w:r>
              <w:t xml:space="preserve">                             occupied as owner or tenant land or other premises in the parish; or                                                </w:t>
            </w:r>
          </w:p>
          <w:p w14:paraId="1CF782D8" w14:textId="77777777" w:rsidR="00EC47C1" w:rsidRDefault="00EC47C1" w:rsidP="00867787">
            <w:pPr>
              <w:pStyle w:val="ListParagraph"/>
            </w:pPr>
          </w:p>
          <w:p w14:paraId="5E63523D" w14:textId="77777777" w:rsidR="00EC47C1" w:rsidRDefault="00EC47C1" w:rsidP="00EC47C1">
            <w:pPr>
              <w:pStyle w:val="ListParagraph"/>
              <w:numPr>
                <w:ilvl w:val="0"/>
                <w:numId w:val="15"/>
              </w:numPr>
              <w:spacing w:line="240" w:lineRule="auto"/>
            </w:pPr>
            <w:r>
              <w:rPr>
                <w:noProof/>
              </w:rPr>
              <mc:AlternateContent>
                <mc:Choice Requires="wps">
                  <w:drawing>
                    <wp:anchor distT="0" distB="0" distL="114300" distR="114300" simplePos="0" relativeHeight="251661312" behindDoc="0" locked="0" layoutInCell="1" allowOverlap="1" wp14:anchorId="46026D56" wp14:editId="66296644">
                      <wp:simplePos x="0" y="0"/>
                      <wp:positionH relativeFrom="column">
                        <wp:posOffset>5768340</wp:posOffset>
                      </wp:positionH>
                      <wp:positionV relativeFrom="paragraph">
                        <wp:posOffset>34290</wp:posOffset>
                      </wp:positionV>
                      <wp:extent cx="285750" cy="2571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85750"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D98CC" id="Rectangle 6" o:spid="_x0000_s1026" style="position:absolute;margin-left:454.2pt;margin-top:2.7pt;width:22.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" fillcolor="white [3212]" strokecolor="black [3213]" strokeweight="1pt"/>
                  </w:pict>
                </mc:Fallback>
              </mc:AlternateContent>
            </w:r>
            <w:r>
              <w:t xml:space="preserve">My principal or only place of work during those twelve months has been within the        </w:t>
            </w:r>
          </w:p>
          <w:p w14:paraId="2356C9B9" w14:textId="77777777" w:rsidR="00EC47C1" w:rsidRDefault="00EC47C1" w:rsidP="00867787">
            <w:pPr>
              <w:pStyle w:val="ListParagraph"/>
              <w:ind w:left="1440"/>
            </w:pPr>
            <w:r>
              <w:lastRenderedPageBreak/>
              <w:t xml:space="preserve">parish; or                                                                                        </w:t>
            </w:r>
          </w:p>
          <w:p w14:paraId="538596B2" w14:textId="77777777" w:rsidR="00EC47C1" w:rsidRDefault="00EC47C1" w:rsidP="00867787">
            <w:pPr>
              <w:pStyle w:val="ListParagraph"/>
            </w:pPr>
            <w:r>
              <w:rPr>
                <w:noProof/>
              </w:rPr>
              <mc:AlternateContent>
                <mc:Choice Requires="wps">
                  <w:drawing>
                    <wp:anchor distT="0" distB="0" distL="114300" distR="114300" simplePos="0" relativeHeight="251662336" behindDoc="0" locked="0" layoutInCell="1" allowOverlap="1" wp14:anchorId="5D45195D" wp14:editId="3EEAFCBF">
                      <wp:simplePos x="0" y="0"/>
                      <wp:positionH relativeFrom="column">
                        <wp:posOffset>5768340</wp:posOffset>
                      </wp:positionH>
                      <wp:positionV relativeFrom="paragraph">
                        <wp:posOffset>131445</wp:posOffset>
                      </wp:positionV>
                      <wp:extent cx="285750" cy="2571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85750"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B3F4C" id="Rectangle 7" o:spid="_x0000_s1026" style="position:absolute;margin-left:454.2pt;margin-top:10.35pt;width:22.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" fillcolor="white [3212]" strokecolor="black [3213]" strokeweight="1pt"/>
                  </w:pict>
                </mc:Fallback>
              </mc:AlternateContent>
            </w:r>
          </w:p>
          <w:p w14:paraId="46F3185C" w14:textId="77777777" w:rsidR="00EC47C1" w:rsidRDefault="00EC47C1" w:rsidP="00EC47C1">
            <w:pPr>
              <w:pStyle w:val="ListParagraph"/>
              <w:numPr>
                <w:ilvl w:val="0"/>
                <w:numId w:val="15"/>
              </w:numPr>
              <w:spacing w:line="240" w:lineRule="auto"/>
            </w:pPr>
            <w:r>
              <w:t xml:space="preserve">I have during the whole twelve months resided in the parish or within 3 miles of </w:t>
            </w:r>
            <w:proofErr w:type="gramStart"/>
            <w:r>
              <w:t>it</w:t>
            </w:r>
            <w:proofErr w:type="gramEnd"/>
            <w:r>
              <w:t xml:space="preserve">       </w:t>
            </w:r>
          </w:p>
          <w:p w14:paraId="76FA5843" w14:textId="77777777" w:rsidR="00EC47C1" w:rsidRDefault="00EC47C1" w:rsidP="00867787">
            <w:pPr>
              <w:pStyle w:val="ListParagraph"/>
            </w:pPr>
          </w:p>
          <w:p w14:paraId="7D18F02E" w14:textId="77777777" w:rsidR="00EC47C1" w:rsidRDefault="00EC47C1" w:rsidP="00EC47C1">
            <w:pPr>
              <w:pStyle w:val="ListParagraph"/>
              <w:numPr>
                <w:ilvl w:val="0"/>
                <w:numId w:val="14"/>
              </w:numPr>
              <w:spacing w:line="240" w:lineRule="auto"/>
            </w:pPr>
            <w:r>
              <w:t>Please note that under Section 80 of the Local Government Act a person is disqualified from being elected as a Local Councillor or being a member of a Local Council if he/she:</w:t>
            </w:r>
          </w:p>
          <w:p w14:paraId="40C32001" w14:textId="77777777" w:rsidR="00EC47C1" w:rsidRDefault="00EC47C1" w:rsidP="00867787">
            <w:pPr>
              <w:pStyle w:val="ListParagraph"/>
            </w:pPr>
          </w:p>
          <w:p w14:paraId="18AF939E" w14:textId="77777777" w:rsidR="00EC47C1" w:rsidRDefault="00EC47C1" w:rsidP="00EC47C1">
            <w:pPr>
              <w:pStyle w:val="ListParagraph"/>
              <w:numPr>
                <w:ilvl w:val="0"/>
                <w:numId w:val="16"/>
              </w:numPr>
              <w:spacing w:line="240" w:lineRule="auto"/>
            </w:pPr>
            <w:r>
              <w:t>Holds any paid office or employment of the local council (other than the office of Chairman) or of a joint committee on which the Council is represented; or</w:t>
            </w:r>
          </w:p>
          <w:p w14:paraId="22BED24B" w14:textId="77777777" w:rsidR="00EC47C1" w:rsidRDefault="00EC47C1" w:rsidP="00EC47C1">
            <w:pPr>
              <w:pStyle w:val="ListParagraph"/>
              <w:numPr>
                <w:ilvl w:val="0"/>
                <w:numId w:val="16"/>
              </w:numPr>
              <w:spacing w:line="240" w:lineRule="auto"/>
            </w:pPr>
            <w:r>
              <w:t>Is a person who has been adjudged bankrupt or has made a composition or arrangement with his/her creditors (but see below); or</w:t>
            </w:r>
          </w:p>
          <w:p w14:paraId="0D963C13" w14:textId="77777777" w:rsidR="00EC47C1" w:rsidRDefault="00EC47C1" w:rsidP="00EC47C1">
            <w:pPr>
              <w:pStyle w:val="ListParagraph"/>
              <w:numPr>
                <w:ilvl w:val="0"/>
                <w:numId w:val="16"/>
              </w:numPr>
              <w:spacing w:line="240" w:lineRule="auto"/>
            </w:pPr>
            <w:r>
              <w:t xml:space="preserve">Has within five years before the day of election, or since his/her election, been convicted in the UK, Channel Islands or Isle of Man of any offence and has been sentenced to imprisonment (whether suspended or not) for not less than three months without the option of a fine; or </w:t>
            </w:r>
          </w:p>
          <w:p w14:paraId="578B5A8D" w14:textId="77777777" w:rsidR="00EC47C1" w:rsidRDefault="00EC47C1" w:rsidP="00EC47C1">
            <w:pPr>
              <w:pStyle w:val="ListParagraph"/>
              <w:numPr>
                <w:ilvl w:val="0"/>
                <w:numId w:val="16"/>
              </w:numPr>
              <w:spacing w:line="240" w:lineRule="auto"/>
            </w:pPr>
            <w:r>
              <w:t>Is otherwise disqualified under Part III of the representation of the People Act 1983 for corrupt or illegal practices.</w:t>
            </w:r>
          </w:p>
          <w:p w14:paraId="181DAF2A" w14:textId="77777777" w:rsidR="00EC47C1" w:rsidRDefault="00EC47C1" w:rsidP="00867787">
            <w:r>
              <w:t>This disqualification for bankruptcy ceases in the following circumstances:</w:t>
            </w:r>
          </w:p>
          <w:p w14:paraId="45D58CDD" w14:textId="77777777" w:rsidR="00EC47C1" w:rsidRDefault="00EC47C1" w:rsidP="00EC47C1">
            <w:pPr>
              <w:pStyle w:val="ListParagraph"/>
              <w:numPr>
                <w:ilvl w:val="0"/>
                <w:numId w:val="17"/>
              </w:numPr>
              <w:spacing w:line="240" w:lineRule="auto"/>
            </w:pPr>
            <w:r>
              <w:t xml:space="preserve">If the bankruptcy is annulled on the grounds that either person ought not to have been adjudged bankrupt or that his/her debts have been fully </w:t>
            </w:r>
            <w:proofErr w:type="gramStart"/>
            <w:r>
              <w:t>discharged;</w:t>
            </w:r>
            <w:proofErr w:type="gramEnd"/>
          </w:p>
          <w:p w14:paraId="2C89D360" w14:textId="77777777" w:rsidR="00EC47C1" w:rsidRDefault="00EC47C1" w:rsidP="00EC47C1">
            <w:pPr>
              <w:pStyle w:val="ListParagraph"/>
              <w:numPr>
                <w:ilvl w:val="0"/>
                <w:numId w:val="17"/>
              </w:numPr>
              <w:spacing w:line="240" w:lineRule="auto"/>
            </w:pPr>
            <w:r>
              <w:t xml:space="preserve">If the person is discharged with a certificate that the bankruptcy was caused by misfortune without misconduct on his/her </w:t>
            </w:r>
            <w:proofErr w:type="gramStart"/>
            <w:r>
              <w:t>part;</w:t>
            </w:r>
            <w:proofErr w:type="gramEnd"/>
          </w:p>
          <w:p w14:paraId="3E7EE297" w14:textId="77777777" w:rsidR="00EC47C1" w:rsidRDefault="00EC47C1" w:rsidP="00EC47C1">
            <w:pPr>
              <w:pStyle w:val="ListParagraph"/>
              <w:numPr>
                <w:ilvl w:val="0"/>
                <w:numId w:val="17"/>
              </w:numPr>
              <w:spacing w:line="240" w:lineRule="auto"/>
            </w:pPr>
            <w:r>
              <w:t>If the person is discharged without such a certificate.</w:t>
            </w:r>
          </w:p>
          <w:p w14:paraId="24C79718" w14:textId="77777777" w:rsidR="00EC47C1" w:rsidRDefault="00EC47C1" w:rsidP="00867787">
            <w:r>
              <w:t xml:space="preserve">In </w:t>
            </w:r>
            <w:proofErr w:type="spellStart"/>
            <w:r>
              <w:t>i</w:t>
            </w:r>
            <w:proofErr w:type="spellEnd"/>
            <w:r>
              <w:t xml:space="preserve"> and ii above, the disqualification ceases on the date of the annulment and discharge respectively. </w:t>
            </w:r>
          </w:p>
          <w:p w14:paraId="17FC3E33" w14:textId="77777777" w:rsidR="00EC47C1" w:rsidRDefault="00EC47C1" w:rsidP="00867787">
            <w:r>
              <w:t>In iii, it ceases on the expiry of five years from the date of discharge.</w:t>
            </w:r>
          </w:p>
          <w:p w14:paraId="42EAF322" w14:textId="77777777" w:rsidR="00EC47C1" w:rsidRDefault="00EC47C1" w:rsidP="00867787">
            <w:pPr>
              <w:rPr>
                <w:b/>
              </w:rPr>
            </w:pPr>
          </w:p>
        </w:tc>
      </w:tr>
      <w:tr w:rsidR="00EC47C1" w14:paraId="4B17B2CD" w14:textId="77777777" w:rsidTr="00867787">
        <w:tc>
          <w:tcPr>
            <w:tcW w:w="10065" w:type="dxa"/>
          </w:tcPr>
          <w:p w14:paraId="67733DD3" w14:textId="77777777" w:rsidR="00EC47C1" w:rsidRDefault="00EC47C1" w:rsidP="00867787">
            <w:pPr>
              <w:rPr>
                <w:b/>
              </w:rPr>
            </w:pPr>
            <w:r>
              <w:rPr>
                <w:b/>
              </w:rPr>
              <w:lastRenderedPageBreak/>
              <w:t>Declaration</w:t>
            </w:r>
          </w:p>
        </w:tc>
      </w:tr>
      <w:tr w:rsidR="00EC47C1" w14:paraId="1287913C" w14:textId="77777777" w:rsidTr="00867787">
        <w:trPr>
          <w:trHeight w:val="1535"/>
        </w:trPr>
        <w:tc>
          <w:tcPr>
            <w:tcW w:w="10065" w:type="dxa"/>
          </w:tcPr>
          <w:p w14:paraId="67333292" w14:textId="77777777" w:rsidR="00EC47C1" w:rsidRDefault="00EC47C1" w:rsidP="00867787">
            <w:pPr>
              <w:pStyle w:val="NoSpacing"/>
            </w:pPr>
          </w:p>
          <w:p w14:paraId="3227EB8C" w14:textId="77777777" w:rsidR="00EC47C1" w:rsidRDefault="00EC47C1" w:rsidP="00867787">
            <w:pPr>
              <w:pStyle w:val="NoSpacing"/>
            </w:pPr>
            <w:r>
              <w:t>I…………………………………………hereby confirm that I am eligible for the vacancy of Ashurs</w:t>
            </w:r>
            <w:r w:rsidRPr="00B57EFF">
              <w:t>t Parish</w:t>
            </w:r>
            <w:r>
              <w:t xml:space="preserve"> Councillor, and the information given on this form is true and accurate record.</w:t>
            </w:r>
          </w:p>
          <w:p w14:paraId="408431E7" w14:textId="77777777" w:rsidR="00EC47C1" w:rsidRDefault="00EC47C1" w:rsidP="00867787">
            <w:pPr>
              <w:pStyle w:val="NoSpacing"/>
            </w:pPr>
          </w:p>
          <w:p w14:paraId="2A7B2ECE" w14:textId="77777777" w:rsidR="00EC47C1" w:rsidRDefault="00EC47C1" w:rsidP="00867787">
            <w:pPr>
              <w:pStyle w:val="NoSpacing"/>
            </w:pPr>
            <w:r>
              <w:t>Signature…………………………………………………………………………</w:t>
            </w:r>
          </w:p>
          <w:p w14:paraId="52BF5E0A" w14:textId="77777777" w:rsidR="00EC47C1" w:rsidRDefault="00EC47C1" w:rsidP="00867787">
            <w:pPr>
              <w:rPr>
                <w:b/>
              </w:rPr>
            </w:pPr>
          </w:p>
        </w:tc>
      </w:tr>
    </w:tbl>
    <w:p w14:paraId="75DB57FA" w14:textId="77777777" w:rsidR="00EC47C1" w:rsidRDefault="00EC47C1" w:rsidP="00EC47C1">
      <w:pPr>
        <w:rPr>
          <w:b/>
        </w:rPr>
      </w:pPr>
      <w:r w:rsidRPr="00B57EFF">
        <w:rPr>
          <w:b/>
        </w:rPr>
        <w:t>Ashurst Parish</w:t>
      </w:r>
      <w:r w:rsidRPr="00DA31CA">
        <w:rPr>
          <w:b/>
        </w:rPr>
        <w:t xml:space="preserve"> Council is duty bound to treat this information as strictly confidential. </w:t>
      </w:r>
    </w:p>
    <w:p w14:paraId="7ACAFFF6" w14:textId="77777777" w:rsidR="00EC47C1" w:rsidRDefault="00EC47C1" w:rsidP="00EC47C1">
      <w:pPr>
        <w:jc w:val="center"/>
        <w:rPr>
          <w:b/>
          <w:u w:val="single"/>
        </w:rPr>
      </w:pPr>
      <w:r w:rsidRPr="008C2092">
        <w:rPr>
          <w:b/>
          <w:u w:val="single"/>
        </w:rPr>
        <w:t>APPENDIX C</w:t>
      </w:r>
    </w:p>
    <w:p w14:paraId="58CA812B" w14:textId="77777777" w:rsidR="00EC47C1" w:rsidRDefault="00EC47C1" w:rsidP="00EC47C1">
      <w:pPr>
        <w:jc w:val="center"/>
        <w:rPr>
          <w:b/>
          <w:u w:val="single"/>
        </w:rPr>
      </w:pPr>
    </w:p>
    <w:p w14:paraId="6BCA31C0" w14:textId="77777777" w:rsidR="00EC47C1" w:rsidRDefault="00EC47C1" w:rsidP="00EC47C1">
      <w:pPr>
        <w:rPr>
          <w:b/>
        </w:rPr>
      </w:pPr>
      <w:r>
        <w:rPr>
          <w:b/>
        </w:rPr>
        <w:t>C0-OPTED COUNCILLLOR PERSON SPECIFICATION</w:t>
      </w:r>
    </w:p>
    <w:tbl>
      <w:tblPr>
        <w:tblStyle w:val="TableGrid0"/>
        <w:tblW w:w="0" w:type="auto"/>
        <w:tblLook w:val="04A0" w:firstRow="1" w:lastRow="0" w:firstColumn="1" w:lastColumn="0" w:noHBand="0" w:noVBand="1"/>
      </w:tblPr>
      <w:tblGrid>
        <w:gridCol w:w="2547"/>
        <w:gridCol w:w="3463"/>
        <w:gridCol w:w="3006"/>
      </w:tblGrid>
      <w:tr w:rsidR="00EC47C1" w:rsidRPr="008C2092" w14:paraId="62DBF692" w14:textId="77777777" w:rsidTr="00867787">
        <w:tc>
          <w:tcPr>
            <w:tcW w:w="2547" w:type="dxa"/>
            <w:shd w:val="clear" w:color="auto" w:fill="E7E6E6" w:themeFill="background2"/>
          </w:tcPr>
          <w:p w14:paraId="46E37881" w14:textId="77777777" w:rsidR="00EC47C1" w:rsidRPr="008C2092" w:rsidRDefault="00EC47C1" w:rsidP="00867787">
            <w:pPr>
              <w:rPr>
                <w:b/>
                <w:sz w:val="20"/>
                <w:szCs w:val="20"/>
              </w:rPr>
            </w:pPr>
            <w:r w:rsidRPr="008C2092">
              <w:rPr>
                <w:b/>
                <w:sz w:val="20"/>
                <w:szCs w:val="20"/>
              </w:rPr>
              <w:t>COMPETENCY</w:t>
            </w:r>
          </w:p>
        </w:tc>
        <w:tc>
          <w:tcPr>
            <w:tcW w:w="3463" w:type="dxa"/>
            <w:shd w:val="clear" w:color="auto" w:fill="E7E6E6" w:themeFill="background2"/>
          </w:tcPr>
          <w:p w14:paraId="1F92BA1E" w14:textId="77777777" w:rsidR="00EC47C1" w:rsidRPr="008C2092" w:rsidRDefault="00EC47C1" w:rsidP="00867787">
            <w:pPr>
              <w:rPr>
                <w:b/>
                <w:sz w:val="20"/>
                <w:szCs w:val="20"/>
              </w:rPr>
            </w:pPr>
            <w:r w:rsidRPr="008C2092">
              <w:rPr>
                <w:b/>
                <w:sz w:val="20"/>
                <w:szCs w:val="20"/>
              </w:rPr>
              <w:t>ESSENTIAL</w:t>
            </w:r>
          </w:p>
        </w:tc>
        <w:tc>
          <w:tcPr>
            <w:tcW w:w="3006" w:type="dxa"/>
            <w:shd w:val="clear" w:color="auto" w:fill="E7E6E6" w:themeFill="background2"/>
          </w:tcPr>
          <w:p w14:paraId="5AFACECA" w14:textId="77777777" w:rsidR="00EC47C1" w:rsidRPr="008C2092" w:rsidRDefault="00EC47C1" w:rsidP="00867787">
            <w:pPr>
              <w:rPr>
                <w:b/>
                <w:sz w:val="20"/>
                <w:szCs w:val="20"/>
              </w:rPr>
            </w:pPr>
            <w:r w:rsidRPr="008C2092">
              <w:rPr>
                <w:b/>
                <w:sz w:val="20"/>
                <w:szCs w:val="20"/>
              </w:rPr>
              <w:t>DESIRABLE</w:t>
            </w:r>
          </w:p>
        </w:tc>
      </w:tr>
      <w:tr w:rsidR="00EC47C1" w:rsidRPr="008C2092" w14:paraId="5B420AB2" w14:textId="77777777" w:rsidTr="00867787">
        <w:tc>
          <w:tcPr>
            <w:tcW w:w="2547" w:type="dxa"/>
          </w:tcPr>
          <w:p w14:paraId="2B8F1B0D" w14:textId="77777777" w:rsidR="00EC47C1" w:rsidRPr="008C2092" w:rsidRDefault="00EC47C1" w:rsidP="00867787">
            <w:pPr>
              <w:rPr>
                <w:b/>
                <w:sz w:val="20"/>
                <w:szCs w:val="20"/>
              </w:rPr>
            </w:pPr>
            <w:r w:rsidRPr="008C2092">
              <w:rPr>
                <w:b/>
                <w:sz w:val="20"/>
                <w:szCs w:val="20"/>
              </w:rPr>
              <w:t>Personal Attributes</w:t>
            </w:r>
          </w:p>
        </w:tc>
        <w:tc>
          <w:tcPr>
            <w:tcW w:w="3463" w:type="dxa"/>
          </w:tcPr>
          <w:p w14:paraId="2C0D9DA9" w14:textId="77777777" w:rsidR="00EC47C1" w:rsidRDefault="00EC47C1" w:rsidP="00867787">
            <w:pPr>
              <w:rPr>
                <w:sz w:val="20"/>
                <w:szCs w:val="20"/>
              </w:rPr>
            </w:pPr>
            <w:r w:rsidRPr="005473BD">
              <w:rPr>
                <w:sz w:val="20"/>
                <w:szCs w:val="20"/>
              </w:rPr>
              <w:t xml:space="preserve">Sound knowledge and understanding of local affairs and the local </w:t>
            </w:r>
            <w:proofErr w:type="gramStart"/>
            <w:r w:rsidRPr="005473BD">
              <w:rPr>
                <w:sz w:val="20"/>
                <w:szCs w:val="20"/>
              </w:rPr>
              <w:t>community</w:t>
            </w:r>
            <w:proofErr w:type="gramEnd"/>
          </w:p>
          <w:p w14:paraId="2166315E" w14:textId="77777777" w:rsidR="00EC47C1" w:rsidRDefault="00EC47C1" w:rsidP="00867787">
            <w:pPr>
              <w:rPr>
                <w:sz w:val="20"/>
                <w:szCs w:val="20"/>
              </w:rPr>
            </w:pPr>
          </w:p>
          <w:p w14:paraId="688095DF" w14:textId="77777777" w:rsidR="00EC47C1" w:rsidRDefault="00EC47C1" w:rsidP="00867787">
            <w:pPr>
              <w:rPr>
                <w:sz w:val="20"/>
                <w:szCs w:val="20"/>
              </w:rPr>
            </w:pPr>
            <w:r>
              <w:rPr>
                <w:sz w:val="20"/>
                <w:szCs w:val="20"/>
              </w:rPr>
              <w:t>Forward thinking</w:t>
            </w:r>
          </w:p>
          <w:p w14:paraId="28028B18" w14:textId="77777777" w:rsidR="00EC47C1" w:rsidRPr="008C2092" w:rsidRDefault="00EC47C1" w:rsidP="00867787">
            <w:pPr>
              <w:rPr>
                <w:sz w:val="20"/>
                <w:szCs w:val="20"/>
              </w:rPr>
            </w:pPr>
          </w:p>
        </w:tc>
        <w:tc>
          <w:tcPr>
            <w:tcW w:w="3006" w:type="dxa"/>
          </w:tcPr>
          <w:p w14:paraId="049ECD99" w14:textId="77777777" w:rsidR="00EC47C1" w:rsidRPr="00115F4D" w:rsidRDefault="00EC47C1" w:rsidP="00867787">
            <w:pPr>
              <w:rPr>
                <w:sz w:val="20"/>
                <w:szCs w:val="20"/>
              </w:rPr>
            </w:pPr>
            <w:r>
              <w:rPr>
                <w:sz w:val="20"/>
                <w:szCs w:val="20"/>
              </w:rPr>
              <w:t xml:space="preserve">Can bring a new skill, </w:t>
            </w:r>
            <w:proofErr w:type="gramStart"/>
            <w:r>
              <w:rPr>
                <w:sz w:val="20"/>
                <w:szCs w:val="20"/>
              </w:rPr>
              <w:t>expertise</w:t>
            </w:r>
            <w:proofErr w:type="gramEnd"/>
            <w:r>
              <w:rPr>
                <w:sz w:val="20"/>
                <w:szCs w:val="20"/>
              </w:rPr>
              <w:t xml:space="preserve"> or key local knowledge to the Council</w:t>
            </w:r>
          </w:p>
        </w:tc>
      </w:tr>
      <w:tr w:rsidR="00EC47C1" w:rsidRPr="008C2092" w14:paraId="7DCFAE55" w14:textId="77777777" w:rsidTr="00867787">
        <w:tc>
          <w:tcPr>
            <w:tcW w:w="2547" w:type="dxa"/>
          </w:tcPr>
          <w:p w14:paraId="0FA13DA3" w14:textId="77777777" w:rsidR="00EC47C1" w:rsidRPr="008C2092" w:rsidRDefault="00EC47C1" w:rsidP="00867787">
            <w:pPr>
              <w:rPr>
                <w:b/>
                <w:sz w:val="20"/>
                <w:szCs w:val="20"/>
              </w:rPr>
            </w:pPr>
            <w:r w:rsidRPr="008C2092">
              <w:rPr>
                <w:b/>
                <w:sz w:val="20"/>
                <w:szCs w:val="20"/>
              </w:rPr>
              <w:lastRenderedPageBreak/>
              <w:t xml:space="preserve">Experience, Skills, </w:t>
            </w:r>
            <w:proofErr w:type="gramStart"/>
            <w:r w:rsidRPr="008C2092">
              <w:rPr>
                <w:b/>
                <w:sz w:val="20"/>
                <w:szCs w:val="20"/>
              </w:rPr>
              <w:t>Knowledge</w:t>
            </w:r>
            <w:proofErr w:type="gramEnd"/>
            <w:r w:rsidRPr="008C2092">
              <w:rPr>
                <w:b/>
                <w:sz w:val="20"/>
                <w:szCs w:val="20"/>
              </w:rPr>
              <w:t xml:space="preserve"> and Ability</w:t>
            </w:r>
          </w:p>
        </w:tc>
        <w:tc>
          <w:tcPr>
            <w:tcW w:w="3463" w:type="dxa"/>
          </w:tcPr>
          <w:p w14:paraId="37C64A11" w14:textId="77777777" w:rsidR="00EC47C1" w:rsidRDefault="00EC47C1" w:rsidP="00867787">
            <w:pPr>
              <w:rPr>
                <w:sz w:val="20"/>
                <w:szCs w:val="20"/>
              </w:rPr>
            </w:pPr>
            <w:r>
              <w:rPr>
                <w:sz w:val="20"/>
                <w:szCs w:val="20"/>
              </w:rPr>
              <w:t xml:space="preserve">Ability to listen </w:t>
            </w:r>
            <w:proofErr w:type="gramStart"/>
            <w:r>
              <w:rPr>
                <w:sz w:val="20"/>
                <w:szCs w:val="20"/>
              </w:rPr>
              <w:t>constructively</w:t>
            </w:r>
            <w:proofErr w:type="gramEnd"/>
            <w:r>
              <w:rPr>
                <w:sz w:val="20"/>
                <w:szCs w:val="20"/>
              </w:rPr>
              <w:t xml:space="preserve"> </w:t>
            </w:r>
          </w:p>
          <w:p w14:paraId="4D143C53" w14:textId="77777777" w:rsidR="00EC47C1" w:rsidRDefault="00EC47C1" w:rsidP="00867787">
            <w:pPr>
              <w:rPr>
                <w:sz w:val="20"/>
                <w:szCs w:val="20"/>
              </w:rPr>
            </w:pPr>
          </w:p>
          <w:p w14:paraId="1C5B274D" w14:textId="77777777" w:rsidR="00EC47C1" w:rsidRDefault="00EC47C1" w:rsidP="00867787">
            <w:pPr>
              <w:rPr>
                <w:sz w:val="20"/>
                <w:szCs w:val="20"/>
              </w:rPr>
            </w:pPr>
            <w:r>
              <w:rPr>
                <w:sz w:val="20"/>
                <w:szCs w:val="20"/>
              </w:rPr>
              <w:t>A good team player</w:t>
            </w:r>
          </w:p>
          <w:p w14:paraId="6FFF8512" w14:textId="77777777" w:rsidR="00EC47C1" w:rsidRDefault="00EC47C1" w:rsidP="00867787">
            <w:pPr>
              <w:rPr>
                <w:sz w:val="20"/>
                <w:szCs w:val="20"/>
              </w:rPr>
            </w:pPr>
          </w:p>
          <w:p w14:paraId="38A0E40C" w14:textId="77777777" w:rsidR="00EC47C1" w:rsidRDefault="00EC47C1" w:rsidP="00867787">
            <w:pPr>
              <w:rPr>
                <w:sz w:val="20"/>
                <w:szCs w:val="20"/>
              </w:rPr>
            </w:pPr>
            <w:r>
              <w:rPr>
                <w:sz w:val="20"/>
                <w:szCs w:val="20"/>
              </w:rPr>
              <w:t xml:space="preserve">Ability to pick up and run with a variety of </w:t>
            </w:r>
            <w:proofErr w:type="gramStart"/>
            <w:r>
              <w:rPr>
                <w:sz w:val="20"/>
                <w:szCs w:val="20"/>
              </w:rPr>
              <w:t>projects</w:t>
            </w:r>
            <w:proofErr w:type="gramEnd"/>
            <w:r>
              <w:rPr>
                <w:sz w:val="20"/>
                <w:szCs w:val="20"/>
              </w:rPr>
              <w:t xml:space="preserve"> </w:t>
            </w:r>
          </w:p>
          <w:p w14:paraId="0F597867" w14:textId="77777777" w:rsidR="00EC47C1" w:rsidRDefault="00EC47C1" w:rsidP="00867787">
            <w:pPr>
              <w:rPr>
                <w:sz w:val="20"/>
                <w:szCs w:val="20"/>
              </w:rPr>
            </w:pPr>
          </w:p>
          <w:p w14:paraId="766CCB4D" w14:textId="77777777" w:rsidR="00EC47C1" w:rsidRDefault="00EC47C1" w:rsidP="00867787">
            <w:pPr>
              <w:rPr>
                <w:sz w:val="20"/>
                <w:szCs w:val="20"/>
              </w:rPr>
            </w:pPr>
            <w:r>
              <w:rPr>
                <w:sz w:val="20"/>
                <w:szCs w:val="20"/>
              </w:rPr>
              <w:t>Solid interest in local matters</w:t>
            </w:r>
          </w:p>
          <w:p w14:paraId="46C0388A" w14:textId="77777777" w:rsidR="00EC47C1" w:rsidRDefault="00EC47C1" w:rsidP="00867787">
            <w:pPr>
              <w:rPr>
                <w:sz w:val="20"/>
                <w:szCs w:val="20"/>
              </w:rPr>
            </w:pPr>
          </w:p>
          <w:p w14:paraId="5745F1CE" w14:textId="77777777" w:rsidR="00EC47C1" w:rsidRDefault="00EC47C1" w:rsidP="00867787">
            <w:pPr>
              <w:rPr>
                <w:sz w:val="20"/>
                <w:szCs w:val="20"/>
              </w:rPr>
            </w:pPr>
            <w:r>
              <w:rPr>
                <w:sz w:val="20"/>
                <w:szCs w:val="20"/>
              </w:rPr>
              <w:t xml:space="preserve">Ability and willingness to represent the Council and their </w:t>
            </w:r>
            <w:proofErr w:type="gramStart"/>
            <w:r>
              <w:rPr>
                <w:sz w:val="20"/>
                <w:szCs w:val="20"/>
              </w:rPr>
              <w:t>community</w:t>
            </w:r>
            <w:proofErr w:type="gramEnd"/>
          </w:p>
          <w:p w14:paraId="315A465A" w14:textId="77777777" w:rsidR="00EC47C1" w:rsidRDefault="00EC47C1" w:rsidP="00867787">
            <w:pPr>
              <w:rPr>
                <w:sz w:val="20"/>
                <w:szCs w:val="20"/>
              </w:rPr>
            </w:pPr>
          </w:p>
          <w:p w14:paraId="6F49AE5A" w14:textId="77777777" w:rsidR="00EC47C1" w:rsidRDefault="00EC47C1" w:rsidP="00867787">
            <w:pPr>
              <w:rPr>
                <w:sz w:val="20"/>
                <w:szCs w:val="20"/>
              </w:rPr>
            </w:pPr>
            <w:r>
              <w:rPr>
                <w:sz w:val="20"/>
                <w:szCs w:val="20"/>
              </w:rPr>
              <w:t xml:space="preserve">Good interpersonal skills and able to contribute opinions at meetings whilst willing to see </w:t>
            </w:r>
            <w:proofErr w:type="gramStart"/>
            <w:r>
              <w:rPr>
                <w:sz w:val="20"/>
                <w:szCs w:val="20"/>
              </w:rPr>
              <w:t>others</w:t>
            </w:r>
            <w:proofErr w:type="gramEnd"/>
            <w:r>
              <w:rPr>
                <w:sz w:val="20"/>
                <w:szCs w:val="20"/>
              </w:rPr>
              <w:t xml:space="preserve"> views and accept majority decisions</w:t>
            </w:r>
          </w:p>
          <w:p w14:paraId="78B2B3B8" w14:textId="77777777" w:rsidR="00EC47C1" w:rsidRDefault="00EC47C1" w:rsidP="00867787">
            <w:pPr>
              <w:rPr>
                <w:sz w:val="20"/>
                <w:szCs w:val="20"/>
              </w:rPr>
            </w:pPr>
          </w:p>
          <w:p w14:paraId="7AA591F3" w14:textId="77777777" w:rsidR="00EC47C1" w:rsidRDefault="00EC47C1" w:rsidP="00867787">
            <w:pPr>
              <w:rPr>
                <w:sz w:val="20"/>
                <w:szCs w:val="20"/>
              </w:rPr>
            </w:pPr>
            <w:r>
              <w:rPr>
                <w:sz w:val="20"/>
                <w:szCs w:val="20"/>
              </w:rPr>
              <w:t xml:space="preserve">Ability to communicate succinctly and </w:t>
            </w:r>
            <w:proofErr w:type="gramStart"/>
            <w:r>
              <w:rPr>
                <w:sz w:val="20"/>
                <w:szCs w:val="20"/>
              </w:rPr>
              <w:t>clearly</w:t>
            </w:r>
            <w:proofErr w:type="gramEnd"/>
          </w:p>
          <w:p w14:paraId="3CDD1E13" w14:textId="77777777" w:rsidR="00EC47C1" w:rsidRDefault="00EC47C1" w:rsidP="00867787">
            <w:pPr>
              <w:rPr>
                <w:sz w:val="20"/>
                <w:szCs w:val="20"/>
              </w:rPr>
            </w:pPr>
          </w:p>
          <w:p w14:paraId="09D7900E" w14:textId="77777777" w:rsidR="00EC47C1" w:rsidRDefault="00EC47C1" w:rsidP="00867787">
            <w:pPr>
              <w:rPr>
                <w:sz w:val="20"/>
                <w:szCs w:val="20"/>
              </w:rPr>
            </w:pPr>
            <w:r>
              <w:rPr>
                <w:sz w:val="20"/>
                <w:szCs w:val="20"/>
              </w:rPr>
              <w:t xml:space="preserve">Ability and willingness to work closely with other members and to maintain good working relationships with all members and </w:t>
            </w:r>
            <w:proofErr w:type="gramStart"/>
            <w:r>
              <w:rPr>
                <w:sz w:val="20"/>
                <w:szCs w:val="20"/>
              </w:rPr>
              <w:t>staff</w:t>
            </w:r>
            <w:proofErr w:type="gramEnd"/>
          </w:p>
          <w:p w14:paraId="2DBE11B3" w14:textId="77777777" w:rsidR="00EC47C1" w:rsidRDefault="00EC47C1" w:rsidP="00867787">
            <w:pPr>
              <w:rPr>
                <w:sz w:val="20"/>
                <w:szCs w:val="20"/>
              </w:rPr>
            </w:pPr>
          </w:p>
          <w:p w14:paraId="6FB9C4BC" w14:textId="77777777" w:rsidR="00EC47C1" w:rsidRDefault="00EC47C1" w:rsidP="00867787">
            <w:pPr>
              <w:rPr>
                <w:sz w:val="20"/>
                <w:szCs w:val="20"/>
              </w:rPr>
            </w:pPr>
            <w:r>
              <w:rPr>
                <w:sz w:val="20"/>
                <w:szCs w:val="20"/>
              </w:rPr>
              <w:t>Ability and willingness to work with Council’s partners (</w:t>
            </w:r>
            <w:proofErr w:type="gramStart"/>
            <w:r>
              <w:rPr>
                <w:sz w:val="20"/>
                <w:szCs w:val="20"/>
              </w:rPr>
              <w:t>e.g.</w:t>
            </w:r>
            <w:proofErr w:type="gramEnd"/>
            <w:r>
              <w:rPr>
                <w:sz w:val="20"/>
                <w:szCs w:val="20"/>
              </w:rPr>
              <w:t xml:space="preserve"> voluntary groups, other parish Councils, principal authority, charities)</w:t>
            </w:r>
          </w:p>
          <w:p w14:paraId="44BD4FCA" w14:textId="77777777" w:rsidR="00EC47C1" w:rsidRDefault="00EC47C1" w:rsidP="00867787">
            <w:pPr>
              <w:rPr>
                <w:sz w:val="20"/>
                <w:szCs w:val="20"/>
              </w:rPr>
            </w:pPr>
          </w:p>
          <w:p w14:paraId="2DAADD03" w14:textId="77777777" w:rsidR="00EC47C1" w:rsidRDefault="00EC47C1" w:rsidP="00867787">
            <w:pPr>
              <w:rPr>
                <w:sz w:val="20"/>
                <w:szCs w:val="20"/>
              </w:rPr>
            </w:pPr>
            <w:r>
              <w:rPr>
                <w:sz w:val="20"/>
                <w:szCs w:val="20"/>
              </w:rPr>
              <w:t xml:space="preserve">Ability and willingness to undertake induction training and other relevant </w:t>
            </w:r>
            <w:proofErr w:type="gramStart"/>
            <w:r>
              <w:rPr>
                <w:sz w:val="20"/>
                <w:szCs w:val="20"/>
              </w:rPr>
              <w:t>training</w:t>
            </w:r>
            <w:proofErr w:type="gramEnd"/>
          </w:p>
          <w:p w14:paraId="0EED93C2" w14:textId="77777777" w:rsidR="00EC47C1" w:rsidRPr="008C2092" w:rsidRDefault="00EC47C1" w:rsidP="00867787">
            <w:pPr>
              <w:rPr>
                <w:sz w:val="20"/>
                <w:szCs w:val="20"/>
              </w:rPr>
            </w:pPr>
          </w:p>
        </w:tc>
        <w:tc>
          <w:tcPr>
            <w:tcW w:w="3006" w:type="dxa"/>
          </w:tcPr>
          <w:p w14:paraId="4B4A40E2" w14:textId="77777777" w:rsidR="00EC47C1" w:rsidRDefault="00EC47C1" w:rsidP="00867787">
            <w:pPr>
              <w:rPr>
                <w:sz w:val="20"/>
                <w:szCs w:val="20"/>
              </w:rPr>
            </w:pPr>
            <w:r>
              <w:rPr>
                <w:sz w:val="20"/>
                <w:szCs w:val="20"/>
              </w:rPr>
              <w:t>Experience of working or being a member in a local authority or other public body</w:t>
            </w:r>
          </w:p>
          <w:p w14:paraId="7AA7FBE9" w14:textId="77777777" w:rsidR="00EC47C1" w:rsidRDefault="00EC47C1" w:rsidP="00867787">
            <w:pPr>
              <w:rPr>
                <w:sz w:val="20"/>
                <w:szCs w:val="20"/>
              </w:rPr>
            </w:pPr>
          </w:p>
          <w:p w14:paraId="1978035F" w14:textId="77777777" w:rsidR="00EC47C1" w:rsidRDefault="00EC47C1" w:rsidP="00867787">
            <w:pPr>
              <w:rPr>
                <w:sz w:val="20"/>
                <w:szCs w:val="20"/>
              </w:rPr>
            </w:pPr>
            <w:r>
              <w:rPr>
                <w:sz w:val="20"/>
                <w:szCs w:val="20"/>
              </w:rPr>
              <w:t>Experience of working with voluntary and or local community/interest groups</w:t>
            </w:r>
          </w:p>
          <w:p w14:paraId="2C261261" w14:textId="77777777" w:rsidR="00EC47C1" w:rsidRDefault="00EC47C1" w:rsidP="00867787">
            <w:pPr>
              <w:rPr>
                <w:sz w:val="20"/>
                <w:szCs w:val="20"/>
              </w:rPr>
            </w:pPr>
          </w:p>
          <w:p w14:paraId="4B9BD5ED" w14:textId="77777777" w:rsidR="00EC47C1" w:rsidRDefault="00EC47C1" w:rsidP="00867787">
            <w:pPr>
              <w:rPr>
                <w:sz w:val="20"/>
                <w:szCs w:val="20"/>
              </w:rPr>
            </w:pPr>
            <w:r>
              <w:rPr>
                <w:sz w:val="20"/>
                <w:szCs w:val="20"/>
              </w:rPr>
              <w:t xml:space="preserve">Basic knowledge of legal issues relating to town and parish Councils or local authorities </w:t>
            </w:r>
          </w:p>
          <w:p w14:paraId="346AB1E6" w14:textId="77777777" w:rsidR="00EC47C1" w:rsidRDefault="00EC47C1" w:rsidP="00867787">
            <w:pPr>
              <w:rPr>
                <w:sz w:val="20"/>
                <w:szCs w:val="20"/>
              </w:rPr>
            </w:pPr>
          </w:p>
          <w:p w14:paraId="7C37A55C" w14:textId="77777777" w:rsidR="00EC47C1" w:rsidRPr="005473BD" w:rsidRDefault="00EC47C1" w:rsidP="00867787">
            <w:pPr>
              <w:rPr>
                <w:sz w:val="20"/>
                <w:szCs w:val="20"/>
              </w:rPr>
            </w:pPr>
            <w:r>
              <w:rPr>
                <w:sz w:val="20"/>
                <w:szCs w:val="20"/>
              </w:rPr>
              <w:t xml:space="preserve">Experience of delivering presentations </w:t>
            </w:r>
          </w:p>
        </w:tc>
      </w:tr>
      <w:tr w:rsidR="00EC47C1" w:rsidRPr="008C2092" w14:paraId="04E3860D" w14:textId="77777777" w:rsidTr="00867787">
        <w:tc>
          <w:tcPr>
            <w:tcW w:w="2547" w:type="dxa"/>
          </w:tcPr>
          <w:p w14:paraId="235FF315" w14:textId="77777777" w:rsidR="00EC47C1" w:rsidRPr="008C2092" w:rsidRDefault="00EC47C1" w:rsidP="00867787">
            <w:pPr>
              <w:rPr>
                <w:b/>
                <w:sz w:val="20"/>
                <w:szCs w:val="20"/>
              </w:rPr>
            </w:pPr>
            <w:r w:rsidRPr="008C2092">
              <w:rPr>
                <w:b/>
                <w:sz w:val="20"/>
                <w:szCs w:val="20"/>
              </w:rPr>
              <w:t xml:space="preserve">Circumstances </w:t>
            </w:r>
          </w:p>
        </w:tc>
        <w:tc>
          <w:tcPr>
            <w:tcW w:w="3463" w:type="dxa"/>
          </w:tcPr>
          <w:p w14:paraId="32FD3E60" w14:textId="77777777" w:rsidR="00EC47C1" w:rsidRDefault="00EC47C1" w:rsidP="00867787">
            <w:pPr>
              <w:rPr>
                <w:sz w:val="20"/>
                <w:szCs w:val="20"/>
              </w:rPr>
            </w:pPr>
            <w:r>
              <w:rPr>
                <w:sz w:val="20"/>
                <w:szCs w:val="20"/>
              </w:rPr>
              <w:t xml:space="preserve">Ability and willingness to attend meetings of the Council (or meetings of other local authorities and local bodies) at any time and events in the evening and at </w:t>
            </w:r>
            <w:proofErr w:type="gramStart"/>
            <w:r>
              <w:rPr>
                <w:sz w:val="20"/>
                <w:szCs w:val="20"/>
              </w:rPr>
              <w:t>weekends</w:t>
            </w:r>
            <w:proofErr w:type="gramEnd"/>
          </w:p>
          <w:p w14:paraId="384EC93C" w14:textId="77777777" w:rsidR="00EC47C1" w:rsidRPr="00115F4D" w:rsidRDefault="00EC47C1" w:rsidP="00867787">
            <w:pPr>
              <w:rPr>
                <w:sz w:val="20"/>
                <w:szCs w:val="20"/>
              </w:rPr>
            </w:pPr>
          </w:p>
        </w:tc>
        <w:tc>
          <w:tcPr>
            <w:tcW w:w="3006" w:type="dxa"/>
          </w:tcPr>
          <w:p w14:paraId="418ACCE7" w14:textId="77777777" w:rsidR="00EC47C1" w:rsidRPr="008C2092" w:rsidRDefault="00EC47C1" w:rsidP="00867787">
            <w:pPr>
              <w:rPr>
                <w:b/>
                <w:sz w:val="20"/>
                <w:szCs w:val="20"/>
              </w:rPr>
            </w:pPr>
          </w:p>
        </w:tc>
      </w:tr>
    </w:tbl>
    <w:p w14:paraId="279A42D1" w14:textId="77777777" w:rsidR="00EC47C1" w:rsidRPr="008C2092" w:rsidRDefault="00EC47C1" w:rsidP="00EC47C1">
      <w:pPr>
        <w:rPr>
          <w:b/>
          <w:sz w:val="20"/>
          <w:szCs w:val="20"/>
        </w:rPr>
      </w:pPr>
    </w:p>
    <w:p w14:paraId="64E6C784" w14:textId="77777777" w:rsidR="001178F7" w:rsidRDefault="001178F7" w:rsidP="00EC47C1">
      <w:pPr>
        <w:jc w:val="center"/>
      </w:pPr>
    </w:p>
    <w:p w14:paraId="611A38A4" w14:textId="77777777" w:rsidR="001178F7" w:rsidRDefault="001178F7" w:rsidP="00EC47C1">
      <w:pPr>
        <w:jc w:val="center"/>
      </w:pPr>
    </w:p>
    <w:p w14:paraId="68CB54C8" w14:textId="77777777" w:rsidR="001178F7" w:rsidRDefault="001178F7" w:rsidP="00EC47C1">
      <w:pPr>
        <w:jc w:val="center"/>
      </w:pPr>
    </w:p>
    <w:p w14:paraId="65FBD260" w14:textId="77777777" w:rsidR="001178F7" w:rsidRDefault="001178F7" w:rsidP="00EC47C1">
      <w:pPr>
        <w:jc w:val="center"/>
      </w:pPr>
    </w:p>
    <w:p w14:paraId="2C744C99" w14:textId="77777777" w:rsidR="001178F7" w:rsidRDefault="001178F7" w:rsidP="00EC47C1">
      <w:pPr>
        <w:jc w:val="center"/>
      </w:pPr>
    </w:p>
    <w:p w14:paraId="3CCA46A6" w14:textId="77777777" w:rsidR="001178F7" w:rsidRDefault="001178F7" w:rsidP="00EC47C1">
      <w:pPr>
        <w:jc w:val="center"/>
      </w:pPr>
    </w:p>
    <w:p w14:paraId="5BA3EFF1" w14:textId="04AB5AE2" w:rsidR="00EC47C1" w:rsidRDefault="00EC47C1" w:rsidP="00EC47C1">
      <w:pPr>
        <w:jc w:val="center"/>
        <w:rPr>
          <w:b/>
        </w:rPr>
      </w:pPr>
      <w:r>
        <w:lastRenderedPageBreak/>
        <w:t xml:space="preserve"> </w:t>
      </w:r>
      <w:r w:rsidRPr="000B2CE3">
        <w:rPr>
          <w:b/>
        </w:rPr>
        <w:t>GENERAL PRIVACY NOTICE</w:t>
      </w:r>
    </w:p>
    <w:p w14:paraId="3B38E3A4" w14:textId="77777777" w:rsidR="00EC47C1" w:rsidRPr="000B2CE3" w:rsidRDefault="00EC47C1" w:rsidP="00EC47C1">
      <w:pPr>
        <w:jc w:val="center"/>
        <w:rPr>
          <w:b/>
        </w:rPr>
      </w:pPr>
    </w:p>
    <w:p w14:paraId="1081E46C" w14:textId="77777777" w:rsidR="00EC47C1" w:rsidRDefault="00EC47C1" w:rsidP="00EC47C1"/>
    <w:p w14:paraId="6224AE8B" w14:textId="77777777" w:rsidR="00EC47C1" w:rsidRPr="000B2CE3" w:rsidRDefault="00EC47C1" w:rsidP="00EC47C1">
      <w:pPr>
        <w:rPr>
          <w:b/>
        </w:rPr>
      </w:pPr>
      <w:r w:rsidRPr="000B2CE3">
        <w:rPr>
          <w:b/>
        </w:rPr>
        <w:t>Your personal data – what is it?</w:t>
      </w:r>
    </w:p>
    <w:p w14:paraId="3448E3E3" w14:textId="77777777" w:rsidR="00EC47C1" w:rsidRDefault="00EC47C1" w:rsidP="00EC47C1"/>
    <w:p w14:paraId="6B5B49B0" w14:textId="77777777" w:rsidR="00EC47C1" w:rsidRDefault="00EC47C1" w:rsidP="00EC47C1">
      <w:r>
        <w:t>‘Personal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2826D70E" w14:textId="77777777" w:rsidR="00EC47C1" w:rsidRDefault="00EC47C1" w:rsidP="00EC47C1"/>
    <w:p w14:paraId="75150023" w14:textId="77777777" w:rsidR="00EC47C1" w:rsidRPr="000B2CE3" w:rsidRDefault="00EC47C1" w:rsidP="00EC47C1">
      <w:pPr>
        <w:rPr>
          <w:b/>
        </w:rPr>
      </w:pPr>
      <w:r w:rsidRPr="000B2CE3">
        <w:rPr>
          <w:b/>
        </w:rPr>
        <w:t>Who are we?</w:t>
      </w:r>
    </w:p>
    <w:p w14:paraId="41B32691" w14:textId="77777777" w:rsidR="00EC47C1" w:rsidRDefault="00EC47C1" w:rsidP="00EC47C1"/>
    <w:p w14:paraId="10DB593A" w14:textId="77777777" w:rsidR="00EC47C1" w:rsidRDefault="00EC47C1" w:rsidP="00EC47C1">
      <w:r>
        <w:t>This Privacy Notice is provided to you by the Westham Parish Council which is the data controller for your data.</w:t>
      </w:r>
    </w:p>
    <w:p w14:paraId="49FAC3A9" w14:textId="77777777" w:rsidR="00EC47C1" w:rsidRDefault="00EC47C1" w:rsidP="00EC47C1"/>
    <w:p w14:paraId="34311013" w14:textId="77777777" w:rsidR="00EC47C1" w:rsidRDefault="00EC47C1" w:rsidP="00EC47C1">
      <w:r>
        <w:t>Other data controllers the council works with:</w:t>
      </w:r>
    </w:p>
    <w:p w14:paraId="59426F09" w14:textId="77777777" w:rsidR="00EC47C1" w:rsidRDefault="00EC47C1" w:rsidP="00EC47C1">
      <w:pPr>
        <w:ind w:left="720" w:hanging="720"/>
      </w:pPr>
      <w:r>
        <w:t>•</w:t>
      </w:r>
      <w:r>
        <w:tab/>
        <w:t xml:space="preserve">Local Authorities </w:t>
      </w:r>
    </w:p>
    <w:p w14:paraId="64AA86B5" w14:textId="77777777" w:rsidR="00EC47C1" w:rsidRDefault="00EC47C1" w:rsidP="00EC47C1">
      <w:r>
        <w:t>•</w:t>
      </w:r>
      <w:r>
        <w:tab/>
        <w:t>Community groups</w:t>
      </w:r>
    </w:p>
    <w:p w14:paraId="7CFEB0CE" w14:textId="77777777" w:rsidR="00EC47C1" w:rsidRDefault="00EC47C1" w:rsidP="00EC47C1">
      <w:r>
        <w:t>•</w:t>
      </w:r>
      <w:r>
        <w:tab/>
        <w:t>Charities</w:t>
      </w:r>
    </w:p>
    <w:p w14:paraId="51D1D3FC" w14:textId="77777777" w:rsidR="00EC47C1" w:rsidRDefault="00EC47C1" w:rsidP="00EC47C1">
      <w:r>
        <w:t>•</w:t>
      </w:r>
      <w:r>
        <w:tab/>
        <w:t>Other not for profit entities</w:t>
      </w:r>
    </w:p>
    <w:p w14:paraId="79BE3BD7" w14:textId="77777777" w:rsidR="00EC47C1" w:rsidRDefault="00EC47C1" w:rsidP="00EC47C1">
      <w:r>
        <w:t>•</w:t>
      </w:r>
      <w:r>
        <w:tab/>
        <w:t>Contractors</w:t>
      </w:r>
    </w:p>
    <w:p w14:paraId="120AAA62" w14:textId="77777777" w:rsidR="00EC47C1" w:rsidRDefault="00EC47C1" w:rsidP="00EC47C1">
      <w:r>
        <w:t>•</w:t>
      </w:r>
      <w:r>
        <w:tab/>
        <w:t>Credit reference agencies</w:t>
      </w:r>
    </w:p>
    <w:p w14:paraId="3E372E12" w14:textId="77777777" w:rsidR="00EC47C1" w:rsidRDefault="00EC47C1" w:rsidP="00EC47C1"/>
    <w:p w14:paraId="65EF326B" w14:textId="77777777" w:rsidR="00EC47C1" w:rsidRDefault="00EC47C1" w:rsidP="00EC47C1">
      <w:r>
        <w:t xml:space="preserve">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w:t>
      </w:r>
      <w:proofErr w:type="gramStart"/>
      <w:r>
        <w:t>mean</w:t>
      </w:r>
      <w:proofErr w:type="gramEnd"/>
      <w:r>
        <w:t xml:space="preserve">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14:paraId="246E1075" w14:textId="77777777" w:rsidR="00EC47C1" w:rsidRDefault="00EC47C1" w:rsidP="00EC47C1"/>
    <w:p w14:paraId="2D7A2D53" w14:textId="77777777" w:rsidR="00EC47C1" w:rsidRDefault="00EC47C1" w:rsidP="00EC47C1">
      <w:r>
        <w:t>A description of what personal data the council processes and for what purposes is set out in this Privacy Notice.</w:t>
      </w:r>
    </w:p>
    <w:p w14:paraId="4329944E" w14:textId="77777777" w:rsidR="00EC47C1" w:rsidRDefault="00EC47C1" w:rsidP="00EC47C1"/>
    <w:p w14:paraId="2D2B554B" w14:textId="77777777" w:rsidR="00EC47C1" w:rsidRDefault="00EC47C1" w:rsidP="00EC47C1">
      <w:r>
        <w:t xml:space="preserve">The council will process some or </w:t>
      </w:r>
      <w:proofErr w:type="gramStart"/>
      <w:r>
        <w:t>all of</w:t>
      </w:r>
      <w:proofErr w:type="gramEnd"/>
      <w:r>
        <w:t xml:space="preserve"> the following personal data where necessary to perform its tasks:</w:t>
      </w:r>
    </w:p>
    <w:p w14:paraId="7273F9BB" w14:textId="77777777" w:rsidR="00EC47C1" w:rsidRDefault="00EC47C1" w:rsidP="00EC47C1">
      <w:r>
        <w:t>•</w:t>
      </w:r>
      <w:r>
        <w:tab/>
        <w:t xml:space="preserve">Names, titles, and aliases, </w:t>
      </w:r>
      <w:proofErr w:type="gramStart"/>
      <w:r>
        <w:t>photographs;</w:t>
      </w:r>
      <w:proofErr w:type="gramEnd"/>
    </w:p>
    <w:p w14:paraId="664072D1" w14:textId="77777777" w:rsidR="00EC47C1" w:rsidRDefault="00EC47C1" w:rsidP="00EC47C1">
      <w:r>
        <w:t>•</w:t>
      </w:r>
      <w:r>
        <w:tab/>
        <w:t xml:space="preserve">Contact details such as telephone numbers, addresses, and email </w:t>
      </w:r>
      <w:proofErr w:type="gramStart"/>
      <w:r>
        <w:t>addresses;</w:t>
      </w:r>
      <w:proofErr w:type="gramEnd"/>
    </w:p>
    <w:p w14:paraId="5181ADBE" w14:textId="77777777" w:rsidR="00EC47C1" w:rsidRDefault="00EC47C1" w:rsidP="00EC47C1">
      <w:pPr>
        <w:ind w:left="720" w:hanging="720"/>
      </w:pPr>
      <w:r>
        <w:t>•</w:t>
      </w:r>
      <w:r>
        <w:tab/>
        <w:t xml:space="preserve">Where they are relevant to the services provided by a council, or where you provide them to us, we may process information such as gender, age, marital status, nationality, education/work history, academic/professional qualifications, hobbies, family composition, and </w:t>
      </w:r>
      <w:proofErr w:type="spellStart"/>
      <w:proofErr w:type="gramStart"/>
      <w:r>
        <w:t>dependants</w:t>
      </w:r>
      <w:proofErr w:type="spellEnd"/>
      <w:r>
        <w:t>;</w:t>
      </w:r>
      <w:proofErr w:type="gramEnd"/>
    </w:p>
    <w:p w14:paraId="76F3287D" w14:textId="77777777" w:rsidR="00EC47C1" w:rsidRDefault="00EC47C1" w:rsidP="00EC47C1">
      <w:pPr>
        <w:ind w:left="720" w:hanging="720"/>
      </w:pPr>
      <w:r>
        <w:t>•</w:t>
      </w:r>
      <w:r>
        <w:tab/>
        <w:t xml:space="preserve">Where you pay for activities such as use of a council hall, financial identifiers such as bank account numbers, payment card numbers, payment/transaction identifiers, policy numbers, and claim </w:t>
      </w:r>
      <w:proofErr w:type="gramStart"/>
      <w:r>
        <w:t>numbers;</w:t>
      </w:r>
      <w:proofErr w:type="gramEnd"/>
    </w:p>
    <w:p w14:paraId="696534C6" w14:textId="77777777" w:rsidR="00EC47C1" w:rsidRDefault="00EC47C1" w:rsidP="00EC47C1">
      <w:pPr>
        <w:ind w:left="720" w:hanging="720"/>
      </w:pPr>
      <w:r>
        <w:t>•</w:t>
      </w:r>
      <w:r>
        <w:tab/>
        <w:t>The personal data we process may include sensitive or other special categories of personal data such as criminal convictions, racial or ethnic origin, mental and physical health, details of injuries, medication/treatment received, political beliefs, trade union affiliation, genetic data, biometric data, data concerning and sexual life or orientation.</w:t>
      </w:r>
    </w:p>
    <w:p w14:paraId="6AA68963" w14:textId="77777777" w:rsidR="00EC47C1" w:rsidRDefault="00EC47C1" w:rsidP="00EC47C1">
      <w:r>
        <w:t xml:space="preserve"> </w:t>
      </w:r>
    </w:p>
    <w:p w14:paraId="11F185AA" w14:textId="77777777" w:rsidR="00EC47C1" w:rsidRPr="000B2CE3" w:rsidRDefault="00EC47C1" w:rsidP="00EC47C1">
      <w:pPr>
        <w:rPr>
          <w:b/>
        </w:rPr>
      </w:pPr>
      <w:r w:rsidRPr="000B2CE3">
        <w:rPr>
          <w:b/>
        </w:rPr>
        <w:t>How we use sensitive personal data</w:t>
      </w:r>
    </w:p>
    <w:p w14:paraId="79A19768" w14:textId="77777777" w:rsidR="00EC47C1" w:rsidRDefault="00EC47C1" w:rsidP="00EC47C1"/>
    <w:p w14:paraId="473A6A04" w14:textId="77777777" w:rsidR="00EC47C1" w:rsidRDefault="00EC47C1" w:rsidP="00EC47C1">
      <w:r>
        <w:t>•</w:t>
      </w:r>
      <w:r>
        <w:tab/>
        <w:t>We may process sensitive personal data including, as appropriate:</w:t>
      </w:r>
    </w:p>
    <w:p w14:paraId="2701F166" w14:textId="77777777" w:rsidR="00EC47C1" w:rsidRDefault="00EC47C1" w:rsidP="00EC47C1">
      <w:pPr>
        <w:numPr>
          <w:ilvl w:val="0"/>
          <w:numId w:val="18"/>
        </w:numPr>
        <w:spacing w:after="0" w:line="240" w:lineRule="auto"/>
      </w:pPr>
      <w:r>
        <w:t xml:space="preserve">information about your physical or mental health or condition in order to monitor sick leave and take decisions on your fitness for </w:t>
      </w:r>
      <w:proofErr w:type="gramStart"/>
      <w:r>
        <w:t>work;</w:t>
      </w:r>
      <w:proofErr w:type="gramEnd"/>
    </w:p>
    <w:p w14:paraId="109696A5" w14:textId="77777777" w:rsidR="00EC47C1" w:rsidRDefault="00EC47C1" w:rsidP="00EC47C1">
      <w:pPr>
        <w:numPr>
          <w:ilvl w:val="0"/>
          <w:numId w:val="18"/>
        </w:numPr>
        <w:spacing w:after="0" w:line="240" w:lineRule="auto"/>
      </w:pPr>
      <w:r>
        <w:t xml:space="preserve">your racial or ethnic origin or religious or similar information in order to monitor compliance with equal opportunities </w:t>
      </w:r>
      <w:proofErr w:type="gramStart"/>
      <w:r>
        <w:t>legislation;</w:t>
      </w:r>
      <w:proofErr w:type="gramEnd"/>
    </w:p>
    <w:p w14:paraId="7C1E0171" w14:textId="77777777" w:rsidR="00EC47C1" w:rsidRDefault="00EC47C1" w:rsidP="00EC47C1">
      <w:pPr>
        <w:numPr>
          <w:ilvl w:val="0"/>
          <w:numId w:val="18"/>
        </w:numPr>
        <w:spacing w:after="0" w:line="240" w:lineRule="auto"/>
      </w:pPr>
      <w:proofErr w:type="gramStart"/>
      <w:r>
        <w:t>in order to</w:t>
      </w:r>
      <w:proofErr w:type="gramEnd"/>
      <w:r>
        <w:t xml:space="preserve"> comply with legal requirements and obligations to third parties.</w:t>
      </w:r>
    </w:p>
    <w:p w14:paraId="262A5386" w14:textId="77777777" w:rsidR="00EC47C1" w:rsidRDefault="00EC47C1" w:rsidP="00EC47C1">
      <w:pPr>
        <w:ind w:left="1080"/>
      </w:pPr>
    </w:p>
    <w:p w14:paraId="40D2FEBE" w14:textId="77777777" w:rsidR="00EC47C1" w:rsidRDefault="00EC47C1" w:rsidP="00EC47C1">
      <w:pPr>
        <w:ind w:left="720" w:hanging="720"/>
      </w:pPr>
      <w:r>
        <w:t>•</w:t>
      </w:r>
      <w:r>
        <w:tab/>
        <w:t xml:space="preserve">These types of data are described in the GDPR as “Special categories of data” and require higher levels of protection. We need to have further justification for collecting, </w:t>
      </w:r>
      <w:proofErr w:type="gramStart"/>
      <w:r>
        <w:t>storing</w:t>
      </w:r>
      <w:proofErr w:type="gramEnd"/>
      <w:r>
        <w:t xml:space="preserve"> and using this type of personal data.</w:t>
      </w:r>
    </w:p>
    <w:p w14:paraId="7983884D" w14:textId="77777777" w:rsidR="00EC47C1" w:rsidRDefault="00EC47C1" w:rsidP="00EC47C1">
      <w:pPr>
        <w:ind w:left="720" w:hanging="720"/>
      </w:pPr>
    </w:p>
    <w:p w14:paraId="4610E48A" w14:textId="77777777" w:rsidR="00EC47C1" w:rsidRDefault="00EC47C1" w:rsidP="00EC47C1">
      <w:r>
        <w:t>•</w:t>
      </w:r>
      <w:r>
        <w:tab/>
        <w:t>We may process special categories of personal data in the following circumstances:</w:t>
      </w:r>
    </w:p>
    <w:p w14:paraId="111C51A3" w14:textId="77777777" w:rsidR="00EC47C1" w:rsidRDefault="00EC47C1" w:rsidP="00EC47C1">
      <w:pPr>
        <w:numPr>
          <w:ilvl w:val="0"/>
          <w:numId w:val="18"/>
        </w:numPr>
        <w:spacing w:after="0" w:line="240" w:lineRule="auto"/>
      </w:pPr>
      <w:r>
        <w:t>In limited circumstances, with your explicit written consent.</w:t>
      </w:r>
    </w:p>
    <w:p w14:paraId="067482FB" w14:textId="77777777" w:rsidR="00EC47C1" w:rsidRDefault="00EC47C1" w:rsidP="00EC47C1">
      <w:pPr>
        <w:numPr>
          <w:ilvl w:val="0"/>
          <w:numId w:val="18"/>
        </w:numPr>
        <w:spacing w:after="0" w:line="240" w:lineRule="auto"/>
      </w:pPr>
      <w:r>
        <w:t>Where we need to carry out our legal obligations.</w:t>
      </w:r>
    </w:p>
    <w:p w14:paraId="3ED18377" w14:textId="77777777" w:rsidR="00EC47C1" w:rsidRDefault="00EC47C1" w:rsidP="00EC47C1">
      <w:pPr>
        <w:numPr>
          <w:ilvl w:val="0"/>
          <w:numId w:val="18"/>
        </w:numPr>
        <w:spacing w:after="0" w:line="240" w:lineRule="auto"/>
      </w:pPr>
      <w:r>
        <w:t>Where it is needed in the public interest.</w:t>
      </w:r>
    </w:p>
    <w:p w14:paraId="06AD537C" w14:textId="77777777" w:rsidR="00EC47C1" w:rsidRDefault="00EC47C1" w:rsidP="00EC47C1">
      <w:pPr>
        <w:numPr>
          <w:ilvl w:val="0"/>
          <w:numId w:val="18"/>
        </w:numPr>
        <w:spacing w:after="0" w:line="240" w:lineRule="auto"/>
      </w:pPr>
      <w:r>
        <w:lastRenderedPageBreak/>
        <w:t>Less commonly, we may process this type of personal data where it is needed in relation to legal claims or where it is needed to protect your interests (or someone else’s interests) and you are not capable of giving your consent, or where you have already made the information public.</w:t>
      </w:r>
    </w:p>
    <w:p w14:paraId="42687B10" w14:textId="77777777" w:rsidR="00EC47C1" w:rsidRDefault="00EC47C1" w:rsidP="00EC47C1">
      <w:pPr>
        <w:ind w:left="1080"/>
      </w:pPr>
    </w:p>
    <w:p w14:paraId="3D45E570" w14:textId="77777777" w:rsidR="00EC47C1" w:rsidRPr="000B2CE3" w:rsidRDefault="00EC47C1" w:rsidP="00EC47C1">
      <w:pPr>
        <w:rPr>
          <w:b/>
        </w:rPr>
      </w:pPr>
      <w:r w:rsidRPr="000B2CE3">
        <w:rPr>
          <w:b/>
        </w:rPr>
        <w:t>Do we need your consent to process your sensitive personal data?</w:t>
      </w:r>
    </w:p>
    <w:p w14:paraId="3D7FBE3F" w14:textId="77777777" w:rsidR="00EC47C1" w:rsidRDefault="00EC47C1" w:rsidP="00EC47C1"/>
    <w:p w14:paraId="68B25871" w14:textId="77777777" w:rsidR="00EC47C1" w:rsidRDefault="00EC47C1" w:rsidP="00EC47C1">
      <w:pPr>
        <w:ind w:left="720" w:hanging="720"/>
      </w:pPr>
      <w:r>
        <w:t>•</w:t>
      </w:r>
      <w:r>
        <w:tab/>
        <w:t>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w:t>
      </w:r>
    </w:p>
    <w:p w14:paraId="1CF7D3ED" w14:textId="77777777" w:rsidR="00EC47C1" w:rsidRDefault="00EC47C1" w:rsidP="00EC47C1">
      <w:pPr>
        <w:ind w:left="720" w:hanging="720"/>
      </w:pPr>
    </w:p>
    <w:p w14:paraId="6A89DBA6" w14:textId="77777777" w:rsidR="00EC47C1" w:rsidRPr="000B2CE3" w:rsidRDefault="00EC47C1" w:rsidP="00EC47C1">
      <w:pPr>
        <w:rPr>
          <w:b/>
        </w:rPr>
      </w:pPr>
      <w:r w:rsidRPr="000B2CE3">
        <w:rPr>
          <w:b/>
        </w:rPr>
        <w:t>The council will comply with data protection law. This says that the personal data we hold about you must be:</w:t>
      </w:r>
    </w:p>
    <w:p w14:paraId="45BC641E" w14:textId="77777777" w:rsidR="00EC47C1" w:rsidRDefault="00EC47C1" w:rsidP="00EC47C1"/>
    <w:p w14:paraId="6759B38E" w14:textId="77777777" w:rsidR="00EC47C1" w:rsidRDefault="00EC47C1" w:rsidP="00EC47C1">
      <w:r>
        <w:t>•</w:t>
      </w:r>
      <w:r>
        <w:tab/>
        <w:t>Used lawfully, fairly and in a transparent way.</w:t>
      </w:r>
    </w:p>
    <w:p w14:paraId="774A348F" w14:textId="77777777" w:rsidR="00EC47C1" w:rsidRDefault="00EC47C1" w:rsidP="00EC47C1">
      <w:pPr>
        <w:ind w:left="720" w:hanging="720"/>
      </w:pPr>
      <w:r>
        <w:t>•</w:t>
      </w:r>
      <w:r>
        <w:tab/>
        <w:t>Collected only for valid purposes that we have clearly explained to you and not used in any way that is incompatible with those purposes.</w:t>
      </w:r>
    </w:p>
    <w:p w14:paraId="74CF5A51" w14:textId="77777777" w:rsidR="00EC47C1" w:rsidRDefault="00EC47C1" w:rsidP="00EC47C1">
      <w:pPr>
        <w:ind w:left="720" w:hanging="720"/>
      </w:pPr>
      <w:r>
        <w:t>•</w:t>
      </w:r>
      <w:r>
        <w:tab/>
        <w:t>Relevant to the purposes we have told you about and limited only to those purposes.</w:t>
      </w:r>
    </w:p>
    <w:p w14:paraId="51C8C5BE" w14:textId="77777777" w:rsidR="00EC47C1" w:rsidRDefault="00EC47C1" w:rsidP="00EC47C1">
      <w:r>
        <w:t>•</w:t>
      </w:r>
      <w:r>
        <w:tab/>
        <w:t>Accurate and kept up to date.</w:t>
      </w:r>
    </w:p>
    <w:p w14:paraId="1E56EEA8" w14:textId="77777777" w:rsidR="00EC47C1" w:rsidRDefault="00EC47C1" w:rsidP="00EC47C1">
      <w:r>
        <w:t>•</w:t>
      </w:r>
      <w:r>
        <w:tab/>
        <w:t>Kept only as long as necessary for the purposes we have told you about.</w:t>
      </w:r>
    </w:p>
    <w:p w14:paraId="080E5456" w14:textId="77777777" w:rsidR="00EC47C1" w:rsidRDefault="00EC47C1" w:rsidP="00EC47C1">
      <w:pPr>
        <w:ind w:left="720" w:hanging="720"/>
      </w:pPr>
      <w:r>
        <w:t>•</w:t>
      </w:r>
      <w:r>
        <w:tab/>
        <w:t xml:space="preserve">Kept and destroyed securely including ensuring that appropriate technical and security measures are in place to protect your personal data to protect personal data from loss, misuse, </w:t>
      </w:r>
      <w:proofErr w:type="spellStart"/>
      <w:r>
        <w:t>unauthorised</w:t>
      </w:r>
      <w:proofErr w:type="spellEnd"/>
      <w:r>
        <w:t xml:space="preserve"> </w:t>
      </w:r>
      <w:proofErr w:type="gramStart"/>
      <w:r>
        <w:t>access</w:t>
      </w:r>
      <w:proofErr w:type="gramEnd"/>
      <w:r>
        <w:t xml:space="preserve"> and disclosure.</w:t>
      </w:r>
    </w:p>
    <w:p w14:paraId="28C62EA7" w14:textId="77777777" w:rsidR="00EC47C1" w:rsidRDefault="00EC47C1" w:rsidP="00EC47C1"/>
    <w:p w14:paraId="55F8741D" w14:textId="77777777" w:rsidR="00EC47C1" w:rsidRPr="000B2CE3" w:rsidRDefault="00EC47C1" w:rsidP="00EC47C1">
      <w:pPr>
        <w:rPr>
          <w:b/>
        </w:rPr>
      </w:pPr>
      <w:r w:rsidRPr="000B2CE3">
        <w:rPr>
          <w:b/>
        </w:rPr>
        <w:t xml:space="preserve">We use your personal data for some or </w:t>
      </w:r>
      <w:proofErr w:type="gramStart"/>
      <w:r w:rsidRPr="000B2CE3">
        <w:rPr>
          <w:b/>
        </w:rPr>
        <w:t>all of</w:t>
      </w:r>
      <w:proofErr w:type="gramEnd"/>
      <w:r w:rsidRPr="000B2CE3">
        <w:rPr>
          <w:b/>
        </w:rPr>
        <w:t xml:space="preserve"> the following purposes:</w:t>
      </w:r>
    </w:p>
    <w:p w14:paraId="378B6643" w14:textId="77777777" w:rsidR="00EC47C1" w:rsidRDefault="00EC47C1" w:rsidP="00EC47C1"/>
    <w:p w14:paraId="79DED720" w14:textId="77777777" w:rsidR="00EC47C1" w:rsidRDefault="00EC47C1" w:rsidP="00EC47C1">
      <w:pPr>
        <w:ind w:left="720" w:hanging="720"/>
      </w:pPr>
      <w:r>
        <w:t>•</w:t>
      </w:r>
      <w:r>
        <w:tab/>
        <w:t xml:space="preserve">To deliver public services including to understand your needs to provide the services that you request and to understand what we can do for you and inform you of other relevant </w:t>
      </w:r>
      <w:proofErr w:type="gramStart"/>
      <w:r>
        <w:t>services;</w:t>
      </w:r>
      <w:proofErr w:type="gramEnd"/>
    </w:p>
    <w:p w14:paraId="74EFEF11" w14:textId="77777777" w:rsidR="00EC47C1" w:rsidRDefault="00EC47C1" w:rsidP="00EC47C1">
      <w:r>
        <w:t>•</w:t>
      </w:r>
      <w:r>
        <w:tab/>
        <w:t xml:space="preserve">To confirm your identity to provide some </w:t>
      </w:r>
      <w:proofErr w:type="gramStart"/>
      <w:r>
        <w:t>services;</w:t>
      </w:r>
      <w:proofErr w:type="gramEnd"/>
    </w:p>
    <w:p w14:paraId="33B3568A" w14:textId="77777777" w:rsidR="00EC47C1" w:rsidRDefault="00EC47C1" w:rsidP="00EC47C1">
      <w:r>
        <w:t>•</w:t>
      </w:r>
      <w:r>
        <w:tab/>
        <w:t xml:space="preserve">To contact you by post, email or </w:t>
      </w:r>
      <w:proofErr w:type="gramStart"/>
      <w:r>
        <w:t>telephone;</w:t>
      </w:r>
      <w:proofErr w:type="gramEnd"/>
    </w:p>
    <w:p w14:paraId="020BAD40" w14:textId="77777777" w:rsidR="00EC47C1" w:rsidRDefault="00EC47C1" w:rsidP="00EC47C1">
      <w:r>
        <w:t>•</w:t>
      </w:r>
      <w:r>
        <w:tab/>
        <w:t xml:space="preserve">To help us to build up a picture of how we are </w:t>
      </w:r>
      <w:proofErr w:type="gramStart"/>
      <w:r>
        <w:t>performing;</w:t>
      </w:r>
      <w:proofErr w:type="gramEnd"/>
    </w:p>
    <w:p w14:paraId="15021DCF" w14:textId="77777777" w:rsidR="00EC47C1" w:rsidRDefault="00EC47C1" w:rsidP="00EC47C1">
      <w:pPr>
        <w:ind w:left="720" w:hanging="720"/>
      </w:pPr>
      <w:r>
        <w:t>•</w:t>
      </w:r>
      <w:r>
        <w:tab/>
        <w:t xml:space="preserve">To prevent and detect fraud and corruption in the use of public funds and where necessary for the law enforcement </w:t>
      </w:r>
      <w:proofErr w:type="gramStart"/>
      <w:r>
        <w:t>functions;</w:t>
      </w:r>
      <w:proofErr w:type="gramEnd"/>
    </w:p>
    <w:p w14:paraId="0D3E5277" w14:textId="77777777" w:rsidR="00EC47C1" w:rsidRDefault="00EC47C1" w:rsidP="00EC47C1">
      <w:pPr>
        <w:ind w:left="720" w:hanging="720"/>
      </w:pPr>
      <w:r>
        <w:lastRenderedPageBreak/>
        <w:t>•</w:t>
      </w:r>
      <w:r>
        <w:tab/>
        <w:t xml:space="preserve">To enable us to meet all legal and statutory obligations and powers including any delegated </w:t>
      </w:r>
      <w:proofErr w:type="gramStart"/>
      <w:r>
        <w:t>functions;</w:t>
      </w:r>
      <w:proofErr w:type="gramEnd"/>
    </w:p>
    <w:p w14:paraId="2AEE558E" w14:textId="77777777" w:rsidR="00EC47C1" w:rsidRDefault="00EC47C1" w:rsidP="00EC47C1">
      <w:pPr>
        <w:ind w:left="720" w:hanging="720"/>
      </w:pPr>
      <w:r>
        <w:t>•</w:t>
      </w:r>
      <w:r>
        <w:tab/>
        <w:t xml:space="preserve">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w:t>
      </w:r>
      <w:proofErr w:type="gramStart"/>
      <w:r>
        <w:t>injury;</w:t>
      </w:r>
      <w:proofErr w:type="gramEnd"/>
    </w:p>
    <w:p w14:paraId="1454F684" w14:textId="77777777" w:rsidR="00EC47C1" w:rsidRDefault="00EC47C1" w:rsidP="00EC47C1">
      <w:r>
        <w:t>•</w:t>
      </w:r>
      <w:r>
        <w:tab/>
        <w:t xml:space="preserve">To promote the interests of the </w:t>
      </w:r>
      <w:proofErr w:type="gramStart"/>
      <w:r>
        <w:t>council;</w:t>
      </w:r>
      <w:proofErr w:type="gramEnd"/>
    </w:p>
    <w:p w14:paraId="1A81D5D6" w14:textId="77777777" w:rsidR="00EC47C1" w:rsidRDefault="00EC47C1" w:rsidP="00EC47C1">
      <w:r>
        <w:t>•</w:t>
      </w:r>
      <w:r>
        <w:tab/>
        <w:t xml:space="preserve">To maintain our own accounts and </w:t>
      </w:r>
      <w:proofErr w:type="gramStart"/>
      <w:r>
        <w:t>records;</w:t>
      </w:r>
      <w:proofErr w:type="gramEnd"/>
    </w:p>
    <w:p w14:paraId="01F528D8" w14:textId="77777777" w:rsidR="00EC47C1" w:rsidRDefault="00EC47C1" w:rsidP="00EC47C1">
      <w:r>
        <w:t>•</w:t>
      </w:r>
      <w:r>
        <w:tab/>
        <w:t xml:space="preserve">To seek your views, opinions or </w:t>
      </w:r>
      <w:proofErr w:type="gramStart"/>
      <w:r>
        <w:t>comments;</w:t>
      </w:r>
      <w:proofErr w:type="gramEnd"/>
    </w:p>
    <w:p w14:paraId="352C9F7D" w14:textId="77777777" w:rsidR="00EC47C1" w:rsidRDefault="00EC47C1" w:rsidP="00EC47C1">
      <w:pPr>
        <w:ind w:left="720" w:hanging="720"/>
      </w:pPr>
      <w:r>
        <w:t>•</w:t>
      </w:r>
      <w:r>
        <w:tab/>
        <w:t xml:space="preserve">To notify you of changes to our facilities, services, events and staff, </w:t>
      </w:r>
      <w:proofErr w:type="spellStart"/>
      <w:r>
        <w:t>councillors</w:t>
      </w:r>
      <w:proofErr w:type="spellEnd"/>
      <w:r>
        <w:t xml:space="preserve"> and other role </w:t>
      </w:r>
      <w:proofErr w:type="gramStart"/>
      <w:r>
        <w:t>holders;</w:t>
      </w:r>
      <w:proofErr w:type="gramEnd"/>
      <w:r>
        <w:t xml:space="preserve"> </w:t>
      </w:r>
    </w:p>
    <w:p w14:paraId="0BEF6106" w14:textId="77777777" w:rsidR="00EC47C1" w:rsidRDefault="00EC47C1" w:rsidP="00EC47C1">
      <w:pPr>
        <w:ind w:left="720" w:hanging="720"/>
      </w:pPr>
      <w:r>
        <w:t>•</w:t>
      </w:r>
      <w:r>
        <w:tab/>
        <w:t xml:space="preserve">To send you communications which you have requested and that may be of interest to you. These may include information about campaigns, appeals, other new projects or </w:t>
      </w:r>
      <w:proofErr w:type="gramStart"/>
      <w:r>
        <w:t>initiatives;</w:t>
      </w:r>
      <w:proofErr w:type="gramEnd"/>
    </w:p>
    <w:p w14:paraId="7969C8CA" w14:textId="77777777" w:rsidR="00EC47C1" w:rsidRDefault="00EC47C1" w:rsidP="00EC47C1">
      <w:pPr>
        <w:ind w:left="720" w:hanging="720"/>
      </w:pPr>
      <w:r>
        <w:t>•</w:t>
      </w:r>
      <w:r>
        <w:tab/>
        <w:t>To process relevant financial transactions including grants and payments for goods and services supplied to the council</w:t>
      </w:r>
    </w:p>
    <w:p w14:paraId="6A48F4A0" w14:textId="77777777" w:rsidR="00EC47C1" w:rsidRDefault="00EC47C1" w:rsidP="00EC47C1">
      <w:r>
        <w:t>•</w:t>
      </w:r>
      <w:r>
        <w:tab/>
        <w:t>To allow the statistical analysis of data so we can plan the provision of services.</w:t>
      </w:r>
    </w:p>
    <w:p w14:paraId="0BDD9916" w14:textId="77777777" w:rsidR="00EC47C1" w:rsidRDefault="00EC47C1" w:rsidP="00EC47C1"/>
    <w:p w14:paraId="4F46973D" w14:textId="77777777" w:rsidR="00EC47C1" w:rsidRPr="000B2CE3" w:rsidRDefault="00EC47C1" w:rsidP="00EC47C1">
      <w:pPr>
        <w:rPr>
          <w:b/>
        </w:rPr>
      </w:pPr>
      <w:r w:rsidRPr="000B2CE3">
        <w:rPr>
          <w:b/>
        </w:rPr>
        <w:t>What is the legal basis for processing your personal data?</w:t>
      </w:r>
    </w:p>
    <w:p w14:paraId="6224EC7B" w14:textId="77777777" w:rsidR="00EC47C1" w:rsidRDefault="00EC47C1" w:rsidP="00EC47C1"/>
    <w:p w14:paraId="3D91050C" w14:textId="77777777" w:rsidR="00EC47C1" w:rsidRDefault="00EC47C1" w:rsidP="00EC47C1">
      <w:r>
        <w:t xml:space="preserve">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w:t>
      </w:r>
      <w:proofErr w:type="gramStart"/>
      <w:r>
        <w:t>take into account</w:t>
      </w:r>
      <w:proofErr w:type="gramEnd"/>
      <w:r>
        <w:t xml:space="preserve"> your interests and rights. This Privacy Notice sets out your rights and the council’s obligations to you.</w:t>
      </w:r>
    </w:p>
    <w:p w14:paraId="7F7B7971" w14:textId="77777777" w:rsidR="00EC47C1" w:rsidRDefault="00EC47C1" w:rsidP="00EC47C1"/>
    <w:p w14:paraId="3EEEED52" w14:textId="77777777" w:rsidR="00EC47C1" w:rsidRDefault="00EC47C1" w:rsidP="00EC47C1">
      <w:r>
        <w:t xml:space="preserve">We may process personal data if it is necessary for the performance of a contract with you, or to take steps to </w:t>
      </w:r>
      <w:proofErr w:type="gramStart"/>
      <w:r>
        <w:t>enter into</w:t>
      </w:r>
      <w:proofErr w:type="gramEnd"/>
      <w:r>
        <w:t xml:space="preserve"> a contract. An example of this would be processing your data in connection with the use of sports facilities, or the acceptance of an allotment garden tenancy.</w:t>
      </w:r>
    </w:p>
    <w:p w14:paraId="6F1333A2" w14:textId="77777777" w:rsidR="00EC47C1" w:rsidRDefault="00EC47C1" w:rsidP="00EC47C1"/>
    <w:p w14:paraId="4EB0CDAE" w14:textId="77777777" w:rsidR="00EC47C1" w:rsidRDefault="00EC47C1" w:rsidP="00EC47C1">
      <w:r>
        <w:t>Sometimes the use of your personal data requires your consent. We will first obtain your consent to that use.</w:t>
      </w:r>
    </w:p>
    <w:p w14:paraId="6FCF618D" w14:textId="77777777" w:rsidR="00EC47C1" w:rsidRDefault="00EC47C1" w:rsidP="00EC47C1"/>
    <w:p w14:paraId="01DE5A28" w14:textId="77777777" w:rsidR="00EC47C1" w:rsidRPr="000B2CE3" w:rsidRDefault="00EC47C1" w:rsidP="00EC47C1">
      <w:pPr>
        <w:rPr>
          <w:b/>
        </w:rPr>
      </w:pPr>
      <w:r w:rsidRPr="000B2CE3">
        <w:rPr>
          <w:b/>
        </w:rPr>
        <w:t>Sharing your personal data</w:t>
      </w:r>
    </w:p>
    <w:p w14:paraId="4A3574CA" w14:textId="77777777" w:rsidR="00EC47C1" w:rsidRDefault="00EC47C1" w:rsidP="00EC47C1"/>
    <w:p w14:paraId="7FCE556E" w14:textId="77777777" w:rsidR="00EC47C1" w:rsidRDefault="00EC47C1" w:rsidP="00EC47C1">
      <w:r>
        <w:lastRenderedPageBreak/>
        <w:t xml:space="preserve">This section provides information about the third parties with whom the council may share your personal data. These third parties have an obligation to put in place appropriate security measures and will be responsible to you directly </w:t>
      </w:r>
      <w:proofErr w:type="gramStart"/>
      <w:r>
        <w:t>for the manner in which</w:t>
      </w:r>
      <w:proofErr w:type="gramEnd"/>
      <w:r>
        <w:t xml:space="preserve"> they process and protect your personal data. It is likely that we will need to share your data with some or </w:t>
      </w:r>
      <w:proofErr w:type="gramStart"/>
      <w:r>
        <w:t>all of</w:t>
      </w:r>
      <w:proofErr w:type="gramEnd"/>
      <w:r>
        <w:t xml:space="preserve"> the following (but only where necessary):</w:t>
      </w:r>
    </w:p>
    <w:p w14:paraId="29B04AF5" w14:textId="77777777" w:rsidR="00EC47C1" w:rsidRDefault="00EC47C1" w:rsidP="00EC47C1">
      <w:pPr>
        <w:ind w:left="1440" w:hanging="720"/>
      </w:pPr>
      <w:r>
        <w:t xml:space="preserve">• </w:t>
      </w:r>
      <w:r>
        <w:tab/>
        <w:t>The data controllers listed above under the heading “Other data controllers the council works with</w:t>
      </w:r>
      <w:proofErr w:type="gramStart"/>
      <w:r>
        <w:t>”;</w:t>
      </w:r>
      <w:proofErr w:type="gramEnd"/>
    </w:p>
    <w:p w14:paraId="6B38655B" w14:textId="77777777" w:rsidR="00EC47C1" w:rsidRDefault="00EC47C1" w:rsidP="00EC47C1">
      <w:pPr>
        <w:ind w:left="1440" w:hanging="720"/>
      </w:pPr>
      <w:r>
        <w:t>•</w:t>
      </w:r>
      <w:r>
        <w:tab/>
        <w:t xml:space="preserve">Our agents, </w:t>
      </w:r>
      <w:proofErr w:type="gramStart"/>
      <w:r>
        <w:t>suppliers</w:t>
      </w:r>
      <w:proofErr w:type="gramEnd"/>
      <w:r>
        <w:t xml:space="preserve"> and contractors. For example, we may ask a commercial provider to publish or distribute newsletters on our behalf, or to maintain our database </w:t>
      </w:r>
      <w:proofErr w:type="gramStart"/>
      <w:r>
        <w:t>software;</w:t>
      </w:r>
      <w:proofErr w:type="gramEnd"/>
    </w:p>
    <w:p w14:paraId="6D95316B" w14:textId="77777777" w:rsidR="00EC47C1" w:rsidRDefault="00EC47C1" w:rsidP="00EC47C1">
      <w:pPr>
        <w:ind w:left="1440" w:hanging="720"/>
      </w:pPr>
      <w:r>
        <w:t>•</w:t>
      </w:r>
      <w:r>
        <w:tab/>
        <w:t xml:space="preserve">On occasion, other local authorities or not for profit bodies with which we are carrying out joint ventures </w:t>
      </w:r>
      <w:proofErr w:type="gramStart"/>
      <w:r>
        <w:t>e.g.</w:t>
      </w:r>
      <w:proofErr w:type="gramEnd"/>
      <w:r>
        <w:t xml:space="preserve"> in relation to facilities or events for the community.</w:t>
      </w:r>
    </w:p>
    <w:p w14:paraId="0F95BC4D" w14:textId="77777777" w:rsidR="00EC47C1" w:rsidRDefault="00EC47C1" w:rsidP="00EC47C1"/>
    <w:p w14:paraId="7E659522" w14:textId="77777777" w:rsidR="00EC47C1" w:rsidRPr="000B2CE3" w:rsidRDefault="00EC47C1" w:rsidP="00EC47C1">
      <w:pPr>
        <w:rPr>
          <w:b/>
        </w:rPr>
      </w:pPr>
      <w:r w:rsidRPr="000B2CE3">
        <w:rPr>
          <w:b/>
        </w:rPr>
        <w:t>How long do we keep your personal data?</w:t>
      </w:r>
    </w:p>
    <w:p w14:paraId="1A173E47" w14:textId="77777777" w:rsidR="00EC47C1" w:rsidRDefault="00EC47C1" w:rsidP="00EC47C1"/>
    <w:p w14:paraId="08BCE644" w14:textId="77777777" w:rsidR="00EC47C1" w:rsidRDefault="00EC47C1" w:rsidP="00EC47C1">
      <w:r>
        <w:t xml:space="preserve">We will keep some records permanently if we are legally required to do so. We may keep some other records for an extended </w:t>
      </w:r>
      <w:proofErr w:type="gramStart"/>
      <w:r>
        <w:t>period of time</w:t>
      </w:r>
      <w:proofErr w:type="gramEnd"/>
      <w:r>
        <w:t xml:space="preserv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w:t>
      </w:r>
      <w:proofErr w:type="gramStart"/>
      <w:r>
        <w:t>in order to</w:t>
      </w:r>
      <w:proofErr w:type="gramEnd"/>
      <w:r>
        <w:t xml:space="preserve"> defend or pursue claims. In some </w:t>
      </w:r>
      <w:proofErr w:type="gramStart"/>
      <w:r>
        <w:t>cases</w:t>
      </w:r>
      <w:proofErr w:type="gramEnd"/>
      <w:r>
        <w:t xml:space="preserve"> the law imposes a time limit for such claims (for example 3 years for personal injury claims or 6 years for contract claims). We will retain some personal data for this purpose </w:t>
      </w:r>
      <w:proofErr w:type="gramStart"/>
      <w:r>
        <w:t>as long as</w:t>
      </w:r>
      <w:proofErr w:type="gramEnd"/>
      <w:r>
        <w:t xml:space="preserve"> we believe it is necessary to be able to defend or pursue a claim. In general, we will endeavour to keep data only for as long as we need it. This means that we will delete it when it is no longer needed.</w:t>
      </w:r>
    </w:p>
    <w:p w14:paraId="51DA6238" w14:textId="77777777" w:rsidR="00EC47C1" w:rsidRDefault="00EC47C1" w:rsidP="00EC47C1"/>
    <w:p w14:paraId="41F6DBEE" w14:textId="77777777" w:rsidR="00EC47C1" w:rsidRPr="000B2CE3" w:rsidRDefault="00EC47C1" w:rsidP="00EC47C1">
      <w:pPr>
        <w:rPr>
          <w:b/>
          <w:u w:val="wave"/>
        </w:rPr>
      </w:pPr>
      <w:r w:rsidRPr="000B2CE3">
        <w:rPr>
          <w:b/>
          <w:u w:val="wave"/>
        </w:rPr>
        <w:t>Your rights and your personal data</w:t>
      </w:r>
    </w:p>
    <w:p w14:paraId="36600E48" w14:textId="77777777" w:rsidR="00EC47C1" w:rsidRDefault="00EC47C1" w:rsidP="00EC47C1"/>
    <w:p w14:paraId="1E10AB50" w14:textId="77777777" w:rsidR="00EC47C1" w:rsidRDefault="00EC47C1" w:rsidP="00EC47C1">
      <w:r>
        <w:t>You have the following rights with respect to your personal data:</w:t>
      </w:r>
    </w:p>
    <w:p w14:paraId="0088D6A9" w14:textId="77777777" w:rsidR="00EC47C1" w:rsidRDefault="00EC47C1" w:rsidP="00EC47C1">
      <w:r>
        <w:t xml:space="preserve">When exercising any of the rights listed below, </w:t>
      </w:r>
      <w:proofErr w:type="gramStart"/>
      <w:r>
        <w:t>in order to</w:t>
      </w:r>
      <w:proofErr w:type="gramEnd"/>
      <w:r>
        <w:t xml:space="preserve"> process your request, we may need to verify your identity for your security. In such cases we will need you to respond with proof of your identity before you can exercise these rights.</w:t>
      </w:r>
    </w:p>
    <w:p w14:paraId="1C9FC685" w14:textId="77777777" w:rsidR="00EC47C1" w:rsidRDefault="00EC47C1" w:rsidP="00EC47C1"/>
    <w:p w14:paraId="388FADD7" w14:textId="77777777" w:rsidR="00EC47C1" w:rsidRPr="000B2CE3" w:rsidRDefault="00EC47C1" w:rsidP="00EC47C1">
      <w:pPr>
        <w:rPr>
          <w:b/>
        </w:rPr>
      </w:pPr>
      <w:r w:rsidRPr="000B2CE3">
        <w:rPr>
          <w:b/>
        </w:rPr>
        <w:t>1)</w:t>
      </w:r>
      <w:r w:rsidRPr="000B2CE3">
        <w:rPr>
          <w:b/>
        </w:rPr>
        <w:tab/>
        <w:t xml:space="preserve">The right to access personal data we hold </w:t>
      </w:r>
      <w:proofErr w:type="gramStart"/>
      <w:r w:rsidRPr="000B2CE3">
        <w:rPr>
          <w:b/>
        </w:rPr>
        <w:t>on</w:t>
      </w:r>
      <w:proofErr w:type="gramEnd"/>
      <w:r w:rsidRPr="000B2CE3">
        <w:rPr>
          <w:b/>
        </w:rPr>
        <w:t xml:space="preserve"> you</w:t>
      </w:r>
    </w:p>
    <w:p w14:paraId="7B0CE80E" w14:textId="77777777" w:rsidR="00EC47C1" w:rsidRDefault="00EC47C1" w:rsidP="00EC47C1">
      <w:pPr>
        <w:ind w:left="1440" w:hanging="720"/>
      </w:pPr>
      <w:r>
        <w:t>•</w:t>
      </w:r>
      <w:r>
        <w:tab/>
        <w:t xml:space="preserve">At any point you can contact us to request the personal data we hold </w:t>
      </w:r>
      <w:proofErr w:type="gramStart"/>
      <w:r>
        <w:t>on</w:t>
      </w:r>
      <w:proofErr w:type="gramEnd"/>
      <w:r>
        <w:t xml:space="preserve"> you as well as why we have that personal data, who has access to the personal data and where we obtained the personal data from. Once we have received your </w:t>
      </w:r>
      <w:proofErr w:type="gramStart"/>
      <w:r>
        <w:t>request</w:t>
      </w:r>
      <w:proofErr w:type="gramEnd"/>
      <w:r>
        <w:t xml:space="preserve"> we will respond within one month.</w:t>
      </w:r>
    </w:p>
    <w:p w14:paraId="392F6C9A" w14:textId="77777777" w:rsidR="00EC47C1" w:rsidRDefault="00EC47C1" w:rsidP="00EC47C1">
      <w:pPr>
        <w:ind w:left="1440" w:hanging="720"/>
      </w:pPr>
      <w:r>
        <w:lastRenderedPageBreak/>
        <w:t>•</w:t>
      </w:r>
      <w:r>
        <w:tab/>
        <w:t>There are no fees or charges for the first request but additional requests for the same personal data or requests which are manifestly unfounded or excessive may be subject to an administrative fee.</w:t>
      </w:r>
    </w:p>
    <w:p w14:paraId="6B66322D" w14:textId="77777777" w:rsidR="00EC47C1" w:rsidRDefault="00EC47C1" w:rsidP="00EC47C1">
      <w:pPr>
        <w:ind w:left="1440" w:hanging="720"/>
      </w:pPr>
    </w:p>
    <w:p w14:paraId="4A9FC735" w14:textId="77777777" w:rsidR="00EC47C1" w:rsidRDefault="00EC47C1" w:rsidP="00EC47C1">
      <w:r>
        <w:t xml:space="preserve"> </w:t>
      </w:r>
    </w:p>
    <w:p w14:paraId="6EAA1498" w14:textId="77777777" w:rsidR="00EC47C1" w:rsidRPr="000B2CE3" w:rsidRDefault="00EC47C1" w:rsidP="00EC47C1">
      <w:pPr>
        <w:rPr>
          <w:b/>
        </w:rPr>
      </w:pPr>
      <w:r w:rsidRPr="000B2CE3">
        <w:rPr>
          <w:b/>
        </w:rPr>
        <w:t>2)</w:t>
      </w:r>
      <w:r w:rsidRPr="000B2CE3">
        <w:rPr>
          <w:b/>
        </w:rPr>
        <w:tab/>
        <w:t xml:space="preserve">The right to correct and update the personal data we hold </w:t>
      </w:r>
      <w:proofErr w:type="gramStart"/>
      <w:r w:rsidRPr="000B2CE3">
        <w:rPr>
          <w:b/>
        </w:rPr>
        <w:t>on</w:t>
      </w:r>
      <w:proofErr w:type="gramEnd"/>
      <w:r w:rsidRPr="000B2CE3">
        <w:rPr>
          <w:b/>
        </w:rPr>
        <w:t xml:space="preserve"> you</w:t>
      </w:r>
    </w:p>
    <w:p w14:paraId="0DE4EAFB" w14:textId="77777777" w:rsidR="00EC47C1" w:rsidRDefault="00EC47C1" w:rsidP="00EC47C1">
      <w:pPr>
        <w:ind w:left="1440" w:hanging="720"/>
      </w:pPr>
      <w:r>
        <w:t>•</w:t>
      </w:r>
      <w:r>
        <w:tab/>
        <w:t xml:space="preserve">If the data we hold </w:t>
      </w:r>
      <w:proofErr w:type="gramStart"/>
      <w:r>
        <w:t>on</w:t>
      </w:r>
      <w:proofErr w:type="gramEnd"/>
      <w:r>
        <w:t xml:space="preserve"> you is out of date, incomplete or incorrect, you can inform us and your data will be updated.</w:t>
      </w:r>
    </w:p>
    <w:p w14:paraId="2217580E" w14:textId="77777777" w:rsidR="00EC47C1" w:rsidRDefault="00EC47C1" w:rsidP="00EC47C1">
      <w:pPr>
        <w:ind w:left="1440" w:hanging="720"/>
      </w:pPr>
    </w:p>
    <w:p w14:paraId="7499E5C1" w14:textId="77777777" w:rsidR="00EC47C1" w:rsidRPr="000B2CE3" w:rsidRDefault="00EC47C1" w:rsidP="00EC47C1">
      <w:pPr>
        <w:rPr>
          <w:b/>
        </w:rPr>
      </w:pPr>
      <w:r w:rsidRPr="000B2CE3">
        <w:rPr>
          <w:b/>
        </w:rPr>
        <w:t>3)</w:t>
      </w:r>
      <w:r w:rsidRPr="000B2CE3">
        <w:rPr>
          <w:b/>
        </w:rPr>
        <w:tab/>
        <w:t>The right to have your personal data erased</w:t>
      </w:r>
    </w:p>
    <w:p w14:paraId="4F1000B1" w14:textId="77777777" w:rsidR="00EC47C1" w:rsidRDefault="00EC47C1" w:rsidP="00EC47C1">
      <w:pPr>
        <w:ind w:left="1440" w:hanging="720"/>
      </w:pPr>
      <w:r>
        <w:t>•</w:t>
      </w:r>
      <w:r>
        <w:tab/>
        <w:t>If you feel that we should no longer be using your personal data or that we are unlawfully using your personal data, you can request that we erase the personal data we hold.</w:t>
      </w:r>
    </w:p>
    <w:p w14:paraId="33F76F93" w14:textId="77777777" w:rsidR="00EC47C1" w:rsidRDefault="00EC47C1" w:rsidP="00EC47C1">
      <w:pPr>
        <w:ind w:left="1440" w:hanging="720"/>
      </w:pPr>
      <w:r>
        <w:t>•</w:t>
      </w:r>
      <w:r>
        <w:tab/>
        <w:t xml:space="preserve">When we receive your </w:t>
      </w:r>
      <w:proofErr w:type="gramStart"/>
      <w:r>
        <w:t>request</w:t>
      </w:r>
      <w:proofErr w:type="gramEnd"/>
      <w:r>
        <w:t xml:space="preserve"> we will confirm whether the personal data has been deleted or the reason why it cannot be deleted (for example because we need it for to comply with a legal obligation).</w:t>
      </w:r>
    </w:p>
    <w:p w14:paraId="36803C1C" w14:textId="77777777" w:rsidR="00EC47C1" w:rsidRDefault="00EC47C1" w:rsidP="00EC47C1">
      <w:pPr>
        <w:ind w:left="1440" w:hanging="720"/>
      </w:pPr>
    </w:p>
    <w:p w14:paraId="708ED29D" w14:textId="77777777" w:rsidR="00EC47C1" w:rsidRPr="000B2CE3" w:rsidRDefault="00EC47C1" w:rsidP="00EC47C1">
      <w:pPr>
        <w:ind w:left="720" w:hanging="720"/>
        <w:rPr>
          <w:b/>
        </w:rPr>
      </w:pPr>
      <w:r w:rsidRPr="000B2CE3">
        <w:rPr>
          <w:b/>
        </w:rPr>
        <w:t>4)</w:t>
      </w:r>
      <w:r w:rsidRPr="000B2CE3">
        <w:rPr>
          <w:b/>
        </w:rPr>
        <w:tab/>
        <w:t>The right to object to processing of your personal data or to restrict it to certain purposes only</w:t>
      </w:r>
    </w:p>
    <w:p w14:paraId="3232C613" w14:textId="77777777" w:rsidR="00EC47C1" w:rsidRDefault="00EC47C1" w:rsidP="00EC47C1">
      <w:pPr>
        <w:ind w:left="1440" w:hanging="720"/>
      </w:pPr>
      <w:r>
        <w:t>•</w:t>
      </w:r>
      <w:r>
        <w:tab/>
        <w:t xml:space="preserve">You have the right to request that we stop processing your personal data or ask us to restrict processing. Upon receiving the </w:t>
      </w:r>
      <w:proofErr w:type="gramStart"/>
      <w:r>
        <w:t>request</w:t>
      </w:r>
      <w:proofErr w:type="gramEnd"/>
      <w:r>
        <w:t xml:space="preserve"> we will contact you and let you know if we are able to comply or if we have a legal obligation to continue to process your data.</w:t>
      </w:r>
    </w:p>
    <w:p w14:paraId="60E59640" w14:textId="77777777" w:rsidR="00EC47C1" w:rsidRDefault="00EC47C1" w:rsidP="00EC47C1">
      <w:pPr>
        <w:ind w:left="1440" w:hanging="720"/>
      </w:pPr>
    </w:p>
    <w:p w14:paraId="62C1FCCD" w14:textId="77777777" w:rsidR="00EC47C1" w:rsidRPr="000B2CE3" w:rsidRDefault="00EC47C1" w:rsidP="00EC47C1">
      <w:pPr>
        <w:rPr>
          <w:b/>
        </w:rPr>
      </w:pPr>
      <w:r w:rsidRPr="000B2CE3">
        <w:rPr>
          <w:b/>
        </w:rPr>
        <w:t>5)</w:t>
      </w:r>
      <w:r w:rsidRPr="000B2CE3">
        <w:rPr>
          <w:b/>
        </w:rPr>
        <w:tab/>
        <w:t>The right to data portability</w:t>
      </w:r>
    </w:p>
    <w:p w14:paraId="470C1F5C" w14:textId="77777777" w:rsidR="00EC47C1" w:rsidRDefault="00EC47C1" w:rsidP="00EC47C1">
      <w:pPr>
        <w:ind w:left="1440" w:hanging="720"/>
      </w:pPr>
      <w:r>
        <w:t>•</w:t>
      </w:r>
      <w:r>
        <w:tab/>
        <w:t>You have the right to request that we transfer some of your data to another controller. We will comply with your request, where it is feasible to do so, within one month of receiving your request.</w:t>
      </w:r>
    </w:p>
    <w:p w14:paraId="371BF2ED" w14:textId="77777777" w:rsidR="00EC47C1" w:rsidRDefault="00EC47C1" w:rsidP="00EC47C1">
      <w:pPr>
        <w:ind w:left="1440" w:hanging="720"/>
      </w:pPr>
    </w:p>
    <w:p w14:paraId="46433428" w14:textId="77777777" w:rsidR="00EC47C1" w:rsidRPr="000B2CE3" w:rsidRDefault="00EC47C1" w:rsidP="00EC47C1">
      <w:pPr>
        <w:ind w:left="720" w:hanging="720"/>
        <w:rPr>
          <w:b/>
        </w:rPr>
      </w:pPr>
      <w:r w:rsidRPr="000B2CE3">
        <w:rPr>
          <w:b/>
        </w:rPr>
        <w:t>6)</w:t>
      </w:r>
      <w:r w:rsidRPr="000B2CE3">
        <w:rPr>
          <w:b/>
        </w:rPr>
        <w:tab/>
        <w:t>The right to withdraw your consent to the processing at any time for any processing of data to which consent was obtained</w:t>
      </w:r>
    </w:p>
    <w:p w14:paraId="1B34B601" w14:textId="77777777" w:rsidR="00EC47C1" w:rsidRDefault="00EC47C1" w:rsidP="00EC47C1">
      <w:pPr>
        <w:ind w:left="1440" w:hanging="720"/>
      </w:pPr>
      <w:r>
        <w:t>•</w:t>
      </w:r>
      <w:r>
        <w:tab/>
        <w:t>You can withdraw your consent easily by telephone, email, or by post (see Contact Details below).</w:t>
      </w:r>
    </w:p>
    <w:p w14:paraId="5037052D" w14:textId="77777777" w:rsidR="00EC47C1" w:rsidRDefault="00EC47C1" w:rsidP="00EC47C1">
      <w:pPr>
        <w:ind w:left="1440" w:hanging="720"/>
      </w:pPr>
    </w:p>
    <w:p w14:paraId="69CE6DC1" w14:textId="77777777" w:rsidR="00EC47C1" w:rsidRPr="000B2CE3" w:rsidRDefault="00EC47C1" w:rsidP="00EC47C1">
      <w:pPr>
        <w:rPr>
          <w:b/>
        </w:rPr>
      </w:pPr>
      <w:r w:rsidRPr="000B2CE3">
        <w:rPr>
          <w:b/>
        </w:rPr>
        <w:t>7)</w:t>
      </w:r>
      <w:r w:rsidRPr="000B2CE3">
        <w:rPr>
          <w:b/>
        </w:rPr>
        <w:tab/>
        <w:t>The right to lodge a complaint with the Information Commissioner’s Office.</w:t>
      </w:r>
    </w:p>
    <w:p w14:paraId="2F558039" w14:textId="77777777" w:rsidR="00EC47C1" w:rsidRDefault="00EC47C1" w:rsidP="00EC47C1">
      <w:pPr>
        <w:ind w:left="1440" w:hanging="720"/>
      </w:pPr>
      <w:r>
        <w:lastRenderedPageBreak/>
        <w:t>•</w:t>
      </w:r>
      <w:r>
        <w:tab/>
        <w:t xml:space="preserve">You can contact the Information Commissioners Office on 0303 123 1113 or via email https://ico.org.uk/global/contact-us/email/ or at the Information Commissioner's Office, Wycliffe House, Water Lane, </w:t>
      </w:r>
      <w:proofErr w:type="spellStart"/>
      <w:r>
        <w:t>Wilmslow</w:t>
      </w:r>
      <w:proofErr w:type="spellEnd"/>
      <w:r>
        <w:t>, Cheshire SK9 5AF.</w:t>
      </w:r>
    </w:p>
    <w:p w14:paraId="7E24CEE3" w14:textId="77777777" w:rsidR="00EC47C1" w:rsidRDefault="00EC47C1" w:rsidP="00EC47C1"/>
    <w:p w14:paraId="6521E5E8" w14:textId="77777777" w:rsidR="00EC47C1" w:rsidRPr="000B2CE3" w:rsidRDefault="00EC47C1" w:rsidP="00EC47C1">
      <w:pPr>
        <w:rPr>
          <w:b/>
        </w:rPr>
      </w:pPr>
      <w:r w:rsidRPr="000B2CE3">
        <w:rPr>
          <w:b/>
        </w:rPr>
        <w:t>Transfer of Data Abroad</w:t>
      </w:r>
    </w:p>
    <w:p w14:paraId="607DD078" w14:textId="77777777" w:rsidR="00EC47C1" w:rsidRPr="000B2CE3" w:rsidRDefault="00EC47C1" w:rsidP="00EC47C1"/>
    <w:p w14:paraId="55B3679B" w14:textId="77777777" w:rsidR="00EC47C1" w:rsidRDefault="00EC47C1" w:rsidP="00EC47C1">
      <w:r>
        <w:t>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overseas so on occasion some personal data (for example in a newsletter) may be accessed from overseas].</w:t>
      </w:r>
    </w:p>
    <w:p w14:paraId="5E9A813E" w14:textId="77777777" w:rsidR="00EC47C1" w:rsidRDefault="00EC47C1" w:rsidP="00EC47C1"/>
    <w:p w14:paraId="685D22DA" w14:textId="77777777" w:rsidR="00EC47C1" w:rsidRDefault="00EC47C1" w:rsidP="00EC47C1">
      <w:pPr>
        <w:rPr>
          <w:b/>
        </w:rPr>
      </w:pPr>
      <w:r w:rsidRPr="000B2CE3">
        <w:rPr>
          <w:b/>
        </w:rPr>
        <w:t>Further processing</w:t>
      </w:r>
    </w:p>
    <w:p w14:paraId="580F04A6" w14:textId="77777777" w:rsidR="00EC47C1" w:rsidRPr="000B2CE3" w:rsidRDefault="00EC47C1" w:rsidP="00EC47C1">
      <w:pPr>
        <w:rPr>
          <w:b/>
        </w:rPr>
      </w:pPr>
    </w:p>
    <w:p w14:paraId="53322D05" w14:textId="77777777" w:rsidR="00EC47C1" w:rsidRDefault="00EC47C1" w:rsidP="00EC47C1">
      <w: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14:paraId="46F5F50E" w14:textId="77777777" w:rsidR="00EC47C1" w:rsidRDefault="00EC47C1" w:rsidP="00EC47C1">
      <w:pPr>
        <w:rPr>
          <w:b/>
        </w:rPr>
      </w:pPr>
      <w:r w:rsidRPr="000B2CE3">
        <w:rPr>
          <w:b/>
        </w:rPr>
        <w:t>Changes to this notice</w:t>
      </w:r>
    </w:p>
    <w:p w14:paraId="64C6E490" w14:textId="77777777" w:rsidR="00EC47C1" w:rsidRPr="000B2CE3" w:rsidRDefault="00EC47C1" w:rsidP="00EC47C1">
      <w:pPr>
        <w:rPr>
          <w:b/>
        </w:rPr>
      </w:pPr>
    </w:p>
    <w:p w14:paraId="3D3B5748" w14:textId="77777777" w:rsidR="00EC47C1" w:rsidRDefault="00EC47C1" w:rsidP="00EC47C1">
      <w:r>
        <w:t xml:space="preserve">We keep this Privacy Notice under regular </w:t>
      </w:r>
      <w:proofErr w:type="gramStart"/>
      <w:r>
        <w:t>review</w:t>
      </w:r>
      <w:proofErr w:type="gramEnd"/>
      <w:r>
        <w:t xml:space="preserve"> and we will place any updates on this web page [</w:t>
      </w:r>
      <w:r w:rsidRPr="005570E3">
        <w:t>http://www.ashurstparishcouncil.org</w:t>
      </w:r>
      <w:r>
        <w:t>]. This Notice was last updated in May 2018.</w:t>
      </w:r>
    </w:p>
    <w:p w14:paraId="28903F5F" w14:textId="77777777" w:rsidR="00EC47C1" w:rsidRDefault="00EC47C1" w:rsidP="00EC47C1"/>
    <w:p w14:paraId="40DBEDAA" w14:textId="77777777" w:rsidR="00EC47C1" w:rsidRDefault="00EC47C1" w:rsidP="00EC47C1">
      <w:pPr>
        <w:rPr>
          <w:b/>
        </w:rPr>
      </w:pPr>
      <w:r w:rsidRPr="000B2CE3">
        <w:rPr>
          <w:b/>
        </w:rPr>
        <w:t>Contact Details</w:t>
      </w:r>
    </w:p>
    <w:p w14:paraId="5039578B" w14:textId="77777777" w:rsidR="00EC47C1" w:rsidRPr="000B2CE3" w:rsidRDefault="00EC47C1" w:rsidP="00EC47C1">
      <w:pPr>
        <w:rPr>
          <w:b/>
        </w:rPr>
      </w:pPr>
    </w:p>
    <w:p w14:paraId="42E03F98" w14:textId="77777777" w:rsidR="00EC47C1" w:rsidRDefault="00EC47C1" w:rsidP="00EC47C1">
      <w:r>
        <w:t xml:space="preserve">Please contact us if you have any questions about this Privacy Notice or the personal </w:t>
      </w:r>
      <w:proofErr w:type="gramStart"/>
      <w:r>
        <w:t>data</w:t>
      </w:r>
      <w:proofErr w:type="gramEnd"/>
      <w:r>
        <w:t xml:space="preserve"> we hold about you or to exercise all relevant rights, queries or complaints at:</w:t>
      </w:r>
    </w:p>
    <w:p w14:paraId="2FF48ABA" w14:textId="77777777" w:rsidR="00EC47C1" w:rsidRDefault="00EC47C1" w:rsidP="00EC47C1"/>
    <w:p w14:paraId="537AD99C" w14:textId="77777777" w:rsidR="00EC47C1" w:rsidRDefault="00EC47C1" w:rsidP="00EC47C1">
      <w:r>
        <w:t xml:space="preserve">The Data </w:t>
      </w:r>
      <w:proofErr w:type="gramStart"/>
      <w:r>
        <w:t>Controller,  Ashurst</w:t>
      </w:r>
      <w:proofErr w:type="gramEnd"/>
      <w:r>
        <w:t xml:space="preserve"> Parish Council </w:t>
      </w:r>
    </w:p>
    <w:p w14:paraId="2AFB1FEC" w14:textId="77777777" w:rsidR="00EC47C1" w:rsidRPr="00561FB5" w:rsidRDefault="00EC47C1" w:rsidP="00EC47C1">
      <w:r>
        <w:t>Email: ashurstclerk@outlook.com</w:t>
      </w:r>
    </w:p>
    <w:p w14:paraId="64021833" w14:textId="7F0469F0" w:rsidR="00EC47C1" w:rsidRPr="00266F19" w:rsidRDefault="00EC47C1" w:rsidP="00EC47C1"/>
    <w:p w14:paraId="2E9AB8A2" w14:textId="77777777" w:rsidR="00EC47C1" w:rsidRDefault="00EC47C1">
      <w:pPr>
        <w:rPr>
          <w:b/>
          <w:bCs/>
        </w:rPr>
      </w:pPr>
    </w:p>
    <w:p w14:paraId="10D2CE81" w14:textId="77777777" w:rsidR="00EC47C1" w:rsidRPr="00EC47C1" w:rsidRDefault="00EC47C1">
      <w:pPr>
        <w:rPr>
          <w:b/>
          <w:bCs/>
        </w:rPr>
      </w:pPr>
    </w:p>
    <w:sectPr w:rsidR="00EC47C1" w:rsidRPr="00EC47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2425"/>
    <w:multiLevelType w:val="hybridMultilevel"/>
    <w:tmpl w:val="C9962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36CD3"/>
    <w:multiLevelType w:val="hybridMultilevel"/>
    <w:tmpl w:val="3048A67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29D537F"/>
    <w:multiLevelType w:val="multilevel"/>
    <w:tmpl w:val="1E12E43C"/>
    <w:lvl w:ilvl="0">
      <w:start w:val="1"/>
      <w:numFmt w:val="decimal"/>
      <w:lvlText w:val="%1."/>
      <w:lvlJc w:val="left"/>
      <w:pPr>
        <w:ind w:left="72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18B16654"/>
    <w:multiLevelType w:val="hybridMultilevel"/>
    <w:tmpl w:val="F312B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C324A"/>
    <w:multiLevelType w:val="hybridMultilevel"/>
    <w:tmpl w:val="E3CEF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56E339D"/>
    <w:multiLevelType w:val="hybridMultilevel"/>
    <w:tmpl w:val="840E8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6B5619"/>
    <w:multiLevelType w:val="hybridMultilevel"/>
    <w:tmpl w:val="135E4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7E13A4"/>
    <w:multiLevelType w:val="hybridMultilevel"/>
    <w:tmpl w:val="4ABA2DBC"/>
    <w:lvl w:ilvl="0" w:tplc="08090001">
      <w:start w:val="1"/>
      <w:numFmt w:val="bullet"/>
      <w:lvlText w:val=""/>
      <w:lvlJc w:val="left"/>
      <w:pPr>
        <w:ind w:left="1905" w:hanging="360"/>
      </w:pPr>
      <w:rPr>
        <w:rFonts w:ascii="Symbol" w:hAnsi="Symbol" w:hint="default"/>
      </w:rPr>
    </w:lvl>
    <w:lvl w:ilvl="1" w:tplc="08090003" w:tentative="1">
      <w:start w:val="1"/>
      <w:numFmt w:val="bullet"/>
      <w:lvlText w:val="o"/>
      <w:lvlJc w:val="left"/>
      <w:pPr>
        <w:ind w:left="2625" w:hanging="360"/>
      </w:pPr>
      <w:rPr>
        <w:rFonts w:ascii="Courier New" w:hAnsi="Courier New" w:cs="Courier New" w:hint="default"/>
      </w:rPr>
    </w:lvl>
    <w:lvl w:ilvl="2" w:tplc="08090005" w:tentative="1">
      <w:start w:val="1"/>
      <w:numFmt w:val="bullet"/>
      <w:lvlText w:val=""/>
      <w:lvlJc w:val="left"/>
      <w:pPr>
        <w:ind w:left="3345" w:hanging="360"/>
      </w:pPr>
      <w:rPr>
        <w:rFonts w:ascii="Wingdings" w:hAnsi="Wingdings" w:hint="default"/>
      </w:rPr>
    </w:lvl>
    <w:lvl w:ilvl="3" w:tplc="08090001" w:tentative="1">
      <w:start w:val="1"/>
      <w:numFmt w:val="bullet"/>
      <w:lvlText w:val=""/>
      <w:lvlJc w:val="left"/>
      <w:pPr>
        <w:ind w:left="4065" w:hanging="360"/>
      </w:pPr>
      <w:rPr>
        <w:rFonts w:ascii="Symbol" w:hAnsi="Symbol" w:hint="default"/>
      </w:rPr>
    </w:lvl>
    <w:lvl w:ilvl="4" w:tplc="08090003" w:tentative="1">
      <w:start w:val="1"/>
      <w:numFmt w:val="bullet"/>
      <w:lvlText w:val="o"/>
      <w:lvlJc w:val="left"/>
      <w:pPr>
        <w:ind w:left="4785" w:hanging="360"/>
      </w:pPr>
      <w:rPr>
        <w:rFonts w:ascii="Courier New" w:hAnsi="Courier New" w:cs="Courier New" w:hint="default"/>
      </w:rPr>
    </w:lvl>
    <w:lvl w:ilvl="5" w:tplc="08090005" w:tentative="1">
      <w:start w:val="1"/>
      <w:numFmt w:val="bullet"/>
      <w:lvlText w:val=""/>
      <w:lvlJc w:val="left"/>
      <w:pPr>
        <w:ind w:left="5505" w:hanging="360"/>
      </w:pPr>
      <w:rPr>
        <w:rFonts w:ascii="Wingdings" w:hAnsi="Wingdings" w:hint="default"/>
      </w:rPr>
    </w:lvl>
    <w:lvl w:ilvl="6" w:tplc="08090001" w:tentative="1">
      <w:start w:val="1"/>
      <w:numFmt w:val="bullet"/>
      <w:lvlText w:val=""/>
      <w:lvlJc w:val="left"/>
      <w:pPr>
        <w:ind w:left="6225" w:hanging="360"/>
      </w:pPr>
      <w:rPr>
        <w:rFonts w:ascii="Symbol" w:hAnsi="Symbol" w:hint="default"/>
      </w:rPr>
    </w:lvl>
    <w:lvl w:ilvl="7" w:tplc="08090003" w:tentative="1">
      <w:start w:val="1"/>
      <w:numFmt w:val="bullet"/>
      <w:lvlText w:val="o"/>
      <w:lvlJc w:val="left"/>
      <w:pPr>
        <w:ind w:left="6945" w:hanging="360"/>
      </w:pPr>
      <w:rPr>
        <w:rFonts w:ascii="Courier New" w:hAnsi="Courier New" w:cs="Courier New" w:hint="default"/>
      </w:rPr>
    </w:lvl>
    <w:lvl w:ilvl="8" w:tplc="08090005" w:tentative="1">
      <w:start w:val="1"/>
      <w:numFmt w:val="bullet"/>
      <w:lvlText w:val=""/>
      <w:lvlJc w:val="left"/>
      <w:pPr>
        <w:ind w:left="7665" w:hanging="360"/>
      </w:pPr>
      <w:rPr>
        <w:rFonts w:ascii="Wingdings" w:hAnsi="Wingdings" w:hint="default"/>
      </w:rPr>
    </w:lvl>
  </w:abstractNum>
  <w:abstractNum w:abstractNumId="8" w15:restartNumberingAfterBreak="0">
    <w:nsid w:val="288B2765"/>
    <w:multiLevelType w:val="hybridMultilevel"/>
    <w:tmpl w:val="18F01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1D58A8"/>
    <w:multiLevelType w:val="hybridMultilevel"/>
    <w:tmpl w:val="BE904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7D2BC4"/>
    <w:multiLevelType w:val="hybridMultilevel"/>
    <w:tmpl w:val="94CCD45E"/>
    <w:lvl w:ilvl="0" w:tplc="08090001">
      <w:start w:val="1"/>
      <w:numFmt w:val="bullet"/>
      <w:lvlText w:val=""/>
      <w:lvlJc w:val="left"/>
      <w:pPr>
        <w:ind w:left="1848" w:hanging="360"/>
      </w:pPr>
      <w:rPr>
        <w:rFonts w:ascii="Symbol" w:hAnsi="Symbol" w:hint="default"/>
      </w:rPr>
    </w:lvl>
    <w:lvl w:ilvl="1" w:tplc="08090003" w:tentative="1">
      <w:start w:val="1"/>
      <w:numFmt w:val="bullet"/>
      <w:lvlText w:val="o"/>
      <w:lvlJc w:val="left"/>
      <w:pPr>
        <w:ind w:left="2568" w:hanging="360"/>
      </w:pPr>
      <w:rPr>
        <w:rFonts w:ascii="Courier New" w:hAnsi="Courier New" w:cs="Courier New" w:hint="default"/>
      </w:rPr>
    </w:lvl>
    <w:lvl w:ilvl="2" w:tplc="08090005" w:tentative="1">
      <w:start w:val="1"/>
      <w:numFmt w:val="bullet"/>
      <w:lvlText w:val=""/>
      <w:lvlJc w:val="left"/>
      <w:pPr>
        <w:ind w:left="3288" w:hanging="360"/>
      </w:pPr>
      <w:rPr>
        <w:rFonts w:ascii="Wingdings" w:hAnsi="Wingdings" w:hint="default"/>
      </w:rPr>
    </w:lvl>
    <w:lvl w:ilvl="3" w:tplc="08090001" w:tentative="1">
      <w:start w:val="1"/>
      <w:numFmt w:val="bullet"/>
      <w:lvlText w:val=""/>
      <w:lvlJc w:val="left"/>
      <w:pPr>
        <w:ind w:left="4008" w:hanging="360"/>
      </w:pPr>
      <w:rPr>
        <w:rFonts w:ascii="Symbol" w:hAnsi="Symbol" w:hint="default"/>
      </w:rPr>
    </w:lvl>
    <w:lvl w:ilvl="4" w:tplc="08090003" w:tentative="1">
      <w:start w:val="1"/>
      <w:numFmt w:val="bullet"/>
      <w:lvlText w:val="o"/>
      <w:lvlJc w:val="left"/>
      <w:pPr>
        <w:ind w:left="4728" w:hanging="360"/>
      </w:pPr>
      <w:rPr>
        <w:rFonts w:ascii="Courier New" w:hAnsi="Courier New" w:cs="Courier New" w:hint="default"/>
      </w:rPr>
    </w:lvl>
    <w:lvl w:ilvl="5" w:tplc="08090005" w:tentative="1">
      <w:start w:val="1"/>
      <w:numFmt w:val="bullet"/>
      <w:lvlText w:val=""/>
      <w:lvlJc w:val="left"/>
      <w:pPr>
        <w:ind w:left="5448" w:hanging="360"/>
      </w:pPr>
      <w:rPr>
        <w:rFonts w:ascii="Wingdings" w:hAnsi="Wingdings" w:hint="default"/>
      </w:rPr>
    </w:lvl>
    <w:lvl w:ilvl="6" w:tplc="08090001" w:tentative="1">
      <w:start w:val="1"/>
      <w:numFmt w:val="bullet"/>
      <w:lvlText w:val=""/>
      <w:lvlJc w:val="left"/>
      <w:pPr>
        <w:ind w:left="6168" w:hanging="360"/>
      </w:pPr>
      <w:rPr>
        <w:rFonts w:ascii="Symbol" w:hAnsi="Symbol" w:hint="default"/>
      </w:rPr>
    </w:lvl>
    <w:lvl w:ilvl="7" w:tplc="08090003" w:tentative="1">
      <w:start w:val="1"/>
      <w:numFmt w:val="bullet"/>
      <w:lvlText w:val="o"/>
      <w:lvlJc w:val="left"/>
      <w:pPr>
        <w:ind w:left="6888" w:hanging="360"/>
      </w:pPr>
      <w:rPr>
        <w:rFonts w:ascii="Courier New" w:hAnsi="Courier New" w:cs="Courier New" w:hint="default"/>
      </w:rPr>
    </w:lvl>
    <w:lvl w:ilvl="8" w:tplc="08090005" w:tentative="1">
      <w:start w:val="1"/>
      <w:numFmt w:val="bullet"/>
      <w:lvlText w:val=""/>
      <w:lvlJc w:val="left"/>
      <w:pPr>
        <w:ind w:left="7608" w:hanging="360"/>
      </w:pPr>
      <w:rPr>
        <w:rFonts w:ascii="Wingdings" w:hAnsi="Wingdings" w:hint="default"/>
      </w:rPr>
    </w:lvl>
  </w:abstractNum>
  <w:abstractNum w:abstractNumId="11" w15:restartNumberingAfterBreak="0">
    <w:nsid w:val="4B7220C2"/>
    <w:multiLevelType w:val="hybridMultilevel"/>
    <w:tmpl w:val="BF26CC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706311"/>
    <w:multiLevelType w:val="hybridMultilevel"/>
    <w:tmpl w:val="9C726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15169DE"/>
    <w:multiLevelType w:val="hybridMultilevel"/>
    <w:tmpl w:val="74484DAC"/>
    <w:lvl w:ilvl="0" w:tplc="29B6A1FA">
      <w:start w:val="1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0C74BDC"/>
    <w:multiLevelType w:val="hybridMultilevel"/>
    <w:tmpl w:val="703069D4"/>
    <w:lvl w:ilvl="0" w:tplc="3A0E917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3B540B6"/>
    <w:multiLevelType w:val="hybridMultilevel"/>
    <w:tmpl w:val="EF2057F2"/>
    <w:lvl w:ilvl="0" w:tplc="064CCD4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7B1B18ED"/>
    <w:multiLevelType w:val="hybridMultilevel"/>
    <w:tmpl w:val="D902B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275715"/>
    <w:multiLevelType w:val="hybridMultilevel"/>
    <w:tmpl w:val="E912F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0070159">
    <w:abstractNumId w:val="4"/>
    <w:lvlOverride w:ilvl="0"/>
    <w:lvlOverride w:ilvl="1"/>
    <w:lvlOverride w:ilvl="2"/>
    <w:lvlOverride w:ilvl="3"/>
    <w:lvlOverride w:ilvl="4"/>
    <w:lvlOverride w:ilvl="5"/>
    <w:lvlOverride w:ilvl="6"/>
    <w:lvlOverride w:ilvl="7"/>
    <w:lvlOverride w:ilvl="8"/>
  </w:num>
  <w:num w:numId="2" w16cid:durableId="771052399">
    <w:abstractNumId w:val="12"/>
    <w:lvlOverride w:ilvl="0"/>
    <w:lvlOverride w:ilvl="1"/>
    <w:lvlOverride w:ilvl="2"/>
    <w:lvlOverride w:ilvl="3"/>
    <w:lvlOverride w:ilvl="4"/>
    <w:lvlOverride w:ilvl="5"/>
    <w:lvlOverride w:ilvl="6"/>
    <w:lvlOverride w:ilvl="7"/>
    <w:lvlOverride w:ilvl="8"/>
  </w:num>
  <w:num w:numId="3" w16cid:durableId="164366065">
    <w:abstractNumId w:val="2"/>
  </w:num>
  <w:num w:numId="4" w16cid:durableId="1806073700">
    <w:abstractNumId w:val="10"/>
  </w:num>
  <w:num w:numId="5" w16cid:durableId="93674182">
    <w:abstractNumId w:val="7"/>
  </w:num>
  <w:num w:numId="6" w16cid:durableId="560992102">
    <w:abstractNumId w:val="0"/>
  </w:num>
  <w:num w:numId="7" w16cid:durableId="777988218">
    <w:abstractNumId w:val="17"/>
  </w:num>
  <w:num w:numId="8" w16cid:durableId="561407364">
    <w:abstractNumId w:val="6"/>
  </w:num>
  <w:num w:numId="9" w16cid:durableId="930700115">
    <w:abstractNumId w:val="5"/>
  </w:num>
  <w:num w:numId="10" w16cid:durableId="913513198">
    <w:abstractNumId w:val="3"/>
  </w:num>
  <w:num w:numId="11" w16cid:durableId="1398820892">
    <w:abstractNumId w:val="9"/>
  </w:num>
  <w:num w:numId="12" w16cid:durableId="314526763">
    <w:abstractNumId w:val="16"/>
  </w:num>
  <w:num w:numId="13" w16cid:durableId="1118110156">
    <w:abstractNumId w:val="8"/>
  </w:num>
  <w:num w:numId="14" w16cid:durableId="771632582">
    <w:abstractNumId w:val="11"/>
  </w:num>
  <w:num w:numId="15" w16cid:durableId="982467846">
    <w:abstractNumId w:val="1"/>
  </w:num>
  <w:num w:numId="16" w16cid:durableId="901136199">
    <w:abstractNumId w:val="15"/>
  </w:num>
  <w:num w:numId="17" w16cid:durableId="1026445242">
    <w:abstractNumId w:val="14"/>
  </w:num>
  <w:num w:numId="18" w16cid:durableId="11995085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7C1"/>
    <w:rsid w:val="001178F7"/>
    <w:rsid w:val="00B072FE"/>
    <w:rsid w:val="00EC4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28AD6"/>
  <w15:chartTrackingRefBased/>
  <w15:docId w15:val="{445E2364-70A9-4200-ADD5-B51234C6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47C1"/>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paragraph" w:styleId="ListParagraph">
    <w:name w:val="List Paragraph"/>
    <w:basedOn w:val="Normal"/>
    <w:uiPriority w:val="34"/>
    <w:qFormat/>
    <w:rsid w:val="00EC47C1"/>
    <w:pPr>
      <w:spacing w:line="256" w:lineRule="auto"/>
      <w:ind w:left="720"/>
      <w:contextualSpacing/>
    </w:pPr>
    <w:rPr>
      <w:kern w:val="0"/>
      <w:lang w:val="en-GB"/>
      <w14:ligatures w14:val="none"/>
    </w:rPr>
  </w:style>
  <w:style w:type="paragraph" w:customStyle="1" w:styleId="Default">
    <w:name w:val="Default"/>
    <w:uiPriority w:val="99"/>
    <w:semiHidden/>
    <w:rsid w:val="00EC47C1"/>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 w:type="paragraph" w:styleId="NoSpacing">
    <w:name w:val="No Spacing"/>
    <w:uiPriority w:val="1"/>
    <w:qFormat/>
    <w:rsid w:val="00EC47C1"/>
    <w:pPr>
      <w:spacing w:after="0" w:line="240" w:lineRule="auto"/>
    </w:pPr>
    <w:rPr>
      <w:rFonts w:ascii="Calibri" w:eastAsia="Calibri" w:hAnsi="Calibri" w:cs="Times New Roman"/>
      <w:kern w:val="0"/>
      <w:lang w:val="en-GB"/>
      <w14:ligatures w14:val="none"/>
    </w:rPr>
  </w:style>
  <w:style w:type="table" w:customStyle="1" w:styleId="TableGrid">
    <w:name w:val="TableGrid"/>
    <w:rsid w:val="00EC47C1"/>
    <w:pPr>
      <w:spacing w:after="0" w:line="240" w:lineRule="auto"/>
    </w:pPr>
    <w:rPr>
      <w:rFonts w:eastAsiaTheme="minorEastAsia"/>
      <w:kern w:val="0"/>
      <w:lang w:val="en-GB" w:eastAsia="en-GB"/>
      <w14:ligatures w14:val="none"/>
    </w:rPr>
    <w:tblPr>
      <w:tblCellMar>
        <w:top w:w="0" w:type="dxa"/>
        <w:left w:w="0" w:type="dxa"/>
        <w:bottom w:w="0" w:type="dxa"/>
        <w:right w:w="0" w:type="dxa"/>
      </w:tblCellMar>
    </w:tblPr>
  </w:style>
  <w:style w:type="character" w:styleId="Hyperlink">
    <w:name w:val="Hyperlink"/>
    <w:basedOn w:val="DefaultParagraphFont"/>
    <w:uiPriority w:val="99"/>
    <w:semiHidden/>
    <w:unhideWhenUsed/>
    <w:rsid w:val="00EC47C1"/>
    <w:rPr>
      <w:color w:val="3B759C"/>
      <w:u w:val="single"/>
    </w:rPr>
  </w:style>
  <w:style w:type="table" w:styleId="TableGrid0">
    <w:name w:val="Table Grid"/>
    <w:basedOn w:val="TableNormal"/>
    <w:uiPriority w:val="39"/>
    <w:rsid w:val="00EC47C1"/>
    <w:pPr>
      <w:spacing w:after="0" w:line="240" w:lineRule="auto"/>
    </w:pPr>
    <w:rPr>
      <w:kern w:val="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75234">
      <w:bodyDiv w:val="1"/>
      <w:marLeft w:val="0"/>
      <w:marRight w:val="0"/>
      <w:marTop w:val="0"/>
      <w:marBottom w:val="0"/>
      <w:divBdr>
        <w:top w:val="none" w:sz="0" w:space="0" w:color="auto"/>
        <w:left w:val="none" w:sz="0" w:space="0" w:color="auto"/>
        <w:bottom w:val="none" w:sz="0" w:space="0" w:color="auto"/>
        <w:right w:val="none" w:sz="0" w:space="0" w:color="auto"/>
      </w:divBdr>
    </w:div>
    <w:div w:id="41282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hurstparishcouncil.org/resources/Policies/Equal%20Opportunities%20Policy%20Ashurst%20P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hurstparishcouncil.org/resources/Policies/Ashurst%20Parish%20Council%20Risk%20Assessment%20and%20Management%20Scheme.pdf" TargetMode="External"/><Relationship Id="rId5" Type="http://schemas.openxmlformats.org/officeDocument/2006/relationships/hyperlink" Target="http://www.ashurstparishcouncil.org/resources/Policies/Lone%20Worker%20Policy%20for%20Ashurst%20Parish%20Council.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27</Pages>
  <Words>6597</Words>
  <Characters>37606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Simpson</dc:creator>
  <cp:keywords/>
  <dc:description/>
  <cp:lastModifiedBy>Emily Simpson</cp:lastModifiedBy>
  <cp:revision>1</cp:revision>
  <dcterms:created xsi:type="dcterms:W3CDTF">2023-04-24T14:24:00Z</dcterms:created>
  <dcterms:modified xsi:type="dcterms:W3CDTF">2023-04-24T15:07:00Z</dcterms:modified>
</cp:coreProperties>
</file>