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6D09B8BB" w:rsidR="00202E2D" w:rsidRDefault="003354F5" w:rsidP="00202E2D">
      <w:pPr>
        <w:rPr>
          <w:rFonts w:ascii="Arial" w:hAnsi="Arial" w:cs="Arial"/>
          <w:b/>
          <w:sz w:val="28"/>
          <w:szCs w:val="28"/>
        </w:rPr>
      </w:pPr>
      <w:r>
        <w:rPr>
          <w:rFonts w:ascii="Arial" w:hAnsi="Arial" w:cs="Arial"/>
          <w:b/>
          <w:sz w:val="28"/>
          <w:szCs w:val="28"/>
        </w:rPr>
        <w:t>ASHURST PARISH COUNCIL</w:t>
      </w:r>
      <w:r w:rsidR="005F5FB8" w:rsidRPr="00AC43E4">
        <w:rPr>
          <w:rFonts w:ascii="Arial" w:hAnsi="Arial" w:cs="Arial"/>
          <w:b/>
          <w:sz w:val="28"/>
          <w:szCs w:val="28"/>
        </w:rPr>
        <w:t xml:space="preserve">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900D0F3" w14:textId="7230EDFB" w:rsidR="0007072E" w:rsidRDefault="00D70E5F" w:rsidP="00202E2D">
      <w:pPr>
        <w:rPr>
          <w:rFonts w:ascii="Arial" w:hAnsi="Arial" w:cs="Arial"/>
          <w:b/>
          <w:sz w:val="28"/>
          <w:szCs w:val="28"/>
        </w:rPr>
      </w:pPr>
      <w:r>
        <w:rPr>
          <w:rFonts w:ascii="Arial" w:hAnsi="Arial" w:cs="Arial"/>
          <w:b/>
          <w:sz w:val="28"/>
          <w:szCs w:val="28"/>
        </w:rPr>
        <w:t>Adopted by Ashurst Parish Council in</w:t>
      </w:r>
      <w:r w:rsidR="0007072E">
        <w:rPr>
          <w:rFonts w:ascii="Arial" w:hAnsi="Arial" w:cs="Arial"/>
          <w:b/>
          <w:sz w:val="28"/>
          <w:szCs w:val="28"/>
        </w:rPr>
        <w:t xml:space="preserve"> November 2022</w:t>
      </w:r>
    </w:p>
    <w:p w14:paraId="27852E35" w14:textId="77777777" w:rsidR="00AC43E4" w:rsidRPr="00AC43E4" w:rsidRDefault="00AC43E4" w:rsidP="00202E2D">
      <w:pPr>
        <w:rPr>
          <w:rFonts w:ascii="Arial" w:hAnsi="Arial" w:cs="Arial"/>
          <w:b/>
          <w:sz w:val="28"/>
          <w:szCs w:val="28"/>
        </w:rPr>
      </w:pPr>
    </w:p>
    <w:p w14:paraId="3E613FF9" w14:textId="0599B946" w:rsidR="00077DE1" w:rsidRPr="00AC43E4" w:rsidRDefault="005F5FB8" w:rsidP="009E68C5">
      <w:pPr>
        <w:rPr>
          <w:rFonts w:ascii="Arial" w:hAnsi="Arial" w:cs="Arial"/>
        </w:rPr>
      </w:pPr>
      <w:r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6AD9DF2B" w:rsidR="00077DE1" w:rsidRPr="00AC43E4" w:rsidRDefault="005F5FB8" w:rsidP="009E68C5">
      <w:pPr>
        <w:rPr>
          <w:rFonts w:ascii="Arial" w:hAnsi="Arial" w:cs="Arial"/>
        </w:rPr>
      </w:pPr>
      <w:r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A96FCD">
        <w:rPr>
          <w:rFonts w:ascii="Arial" w:hAnsi="Arial" w:cs="Arial"/>
        </w:rPr>
        <w:tab/>
      </w:r>
      <w:r w:rsidR="00AC43E4">
        <w:rPr>
          <w:rFonts w:ascii="Arial" w:hAnsi="Arial" w:cs="Arial"/>
        </w:rPr>
        <w:t>4</w:t>
      </w:r>
    </w:p>
    <w:p w14:paraId="36B08291" w14:textId="678B6CCD" w:rsidR="00077DE1" w:rsidRPr="00AC43E4" w:rsidRDefault="005F5FB8" w:rsidP="009E68C5">
      <w:pPr>
        <w:rPr>
          <w:rFonts w:ascii="Arial" w:hAnsi="Arial" w:cs="Arial"/>
        </w:rPr>
      </w:pPr>
      <w:r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47A220A8" w:rsidR="00077DE1" w:rsidRPr="00AC43E4" w:rsidRDefault="005F5FB8" w:rsidP="009E68C5">
      <w:pPr>
        <w:rPr>
          <w:rFonts w:ascii="Arial" w:hAnsi="Arial" w:cs="Arial"/>
        </w:rPr>
      </w:pPr>
      <w:r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12B3BBF7" w:rsidR="00077DE1" w:rsidRPr="00AC43E4" w:rsidRDefault="005F5FB8" w:rsidP="009E68C5">
      <w:pPr>
        <w:rPr>
          <w:rFonts w:ascii="Arial" w:hAnsi="Arial" w:cs="Arial"/>
        </w:rPr>
      </w:pPr>
      <w:r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64B8E555" w:rsidR="00077DE1" w:rsidRPr="00AC43E4" w:rsidRDefault="005F5FB8" w:rsidP="009E68C5">
      <w:pPr>
        <w:rPr>
          <w:rFonts w:ascii="Arial" w:hAnsi="Arial" w:cs="Arial"/>
        </w:rPr>
      </w:pPr>
      <w:r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6799D94A" w:rsidR="00077DE1" w:rsidRPr="00AC43E4" w:rsidRDefault="005F5FB8" w:rsidP="009E68C5">
      <w:pPr>
        <w:rPr>
          <w:rFonts w:ascii="Arial" w:hAnsi="Arial" w:cs="Arial"/>
        </w:rPr>
      </w:pPr>
      <w:r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2F0C4E9F" w:rsidR="00077DE1" w:rsidRPr="00AC43E4" w:rsidRDefault="005F5FB8" w:rsidP="009E68C5">
      <w:pPr>
        <w:rPr>
          <w:rFonts w:ascii="Arial" w:hAnsi="Arial" w:cs="Arial"/>
        </w:rPr>
      </w:pPr>
      <w:r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47440E29" w:rsidR="00077DE1" w:rsidRPr="00AC43E4" w:rsidRDefault="005F5FB8" w:rsidP="009E68C5">
      <w:pPr>
        <w:rPr>
          <w:rFonts w:ascii="Arial" w:hAnsi="Arial" w:cs="Arial"/>
        </w:rPr>
      </w:pPr>
      <w:r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08F28782" w:rsidR="00077DE1" w:rsidRPr="00AC43E4" w:rsidRDefault="005F5FB8" w:rsidP="009E68C5">
      <w:pPr>
        <w:rPr>
          <w:rFonts w:ascii="Arial" w:hAnsi="Arial" w:cs="Arial"/>
        </w:rPr>
      </w:pPr>
      <w:r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9BFAA3C" w:rsidR="00077DE1" w:rsidRPr="00AC43E4" w:rsidRDefault="005F5FB8" w:rsidP="009E68C5">
      <w:pPr>
        <w:rPr>
          <w:rFonts w:ascii="Arial" w:hAnsi="Arial" w:cs="Arial"/>
        </w:rPr>
      </w:pPr>
      <w:r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1408BA7A"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Payments under contracts for building or other construction works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5F18B0DC"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Stores and equipment</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4B51340B" w:rsidR="00077DE1" w:rsidRPr="00AC43E4" w:rsidRDefault="005F5FB8" w:rsidP="009E68C5">
      <w:pPr>
        <w:rPr>
          <w:rFonts w:ascii="Arial" w:hAnsi="Arial" w:cs="Arial"/>
        </w:rPr>
      </w:pPr>
      <w:r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308D8459" w:rsidR="00077DE1" w:rsidRPr="00AC43E4" w:rsidRDefault="005F5FB8" w:rsidP="009E68C5">
      <w:pPr>
        <w:rPr>
          <w:rFonts w:ascii="Arial" w:hAnsi="Arial" w:cs="Arial"/>
        </w:rPr>
      </w:pPr>
      <w:r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75998046"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Charities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4C2AD2FC" w:rsidR="00077DE1" w:rsidRPr="00AC43E4" w:rsidRDefault="005F5FB8" w:rsidP="009E68C5">
      <w:pPr>
        <w:rPr>
          <w:rFonts w:ascii="Arial" w:hAnsi="Arial" w:cs="Arial"/>
        </w:rPr>
      </w:pPr>
      <w:r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3C055F93" w:rsidR="005F5FB8" w:rsidRPr="00AC43E4" w:rsidRDefault="005F5FB8" w:rsidP="009E68C5">
      <w:pPr>
        <w:rPr>
          <w:rFonts w:ascii="Arial" w:hAnsi="Arial" w:cs="Arial"/>
        </w:rPr>
      </w:pPr>
      <w:r w:rsidRPr="00AC43E4">
        <w:rPr>
          <w:rFonts w:ascii="Arial" w:hAnsi="Arial" w:cs="Arial"/>
        </w:rPr>
        <w:t xml:space="preserve">Suspension and revision of </w:t>
      </w:r>
      <w:r w:rsidR="009E68C5" w:rsidRPr="00AC43E4">
        <w:rPr>
          <w:rFonts w:ascii="Arial" w:hAnsi="Arial" w:cs="Arial"/>
        </w:rPr>
        <w:t>F</w:t>
      </w:r>
      <w:r w:rsidRPr="00AC43E4">
        <w:rPr>
          <w:rFonts w:ascii="Arial" w:hAnsi="Arial" w:cs="Arial"/>
        </w:rPr>
        <w:t xml:space="preserve">inancial </w:t>
      </w:r>
      <w:r w:rsidR="009E68C5" w:rsidRPr="00AC43E4">
        <w:rPr>
          <w:rFonts w:ascii="Arial" w:hAnsi="Arial" w:cs="Arial"/>
        </w:rPr>
        <w:t>Re</w:t>
      </w:r>
      <w:r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40DCCA8B" w:rsidR="009E68C5" w:rsidRPr="00AC43E4" w:rsidRDefault="009E68C5" w:rsidP="009E68C5">
      <w:pPr>
        <w:rPr>
          <w:rFonts w:ascii="Arial" w:hAnsi="Arial" w:cs="Arial"/>
        </w:rPr>
      </w:pPr>
      <w:r w:rsidRPr="00AC43E4">
        <w:rPr>
          <w:rFonts w:ascii="Arial" w:hAnsi="Arial" w:cs="Arial"/>
        </w:rPr>
        <w:t xml:space="preserve">These Financial Regulations were adopted by the council at its meeting held on </w:t>
      </w:r>
      <w:r w:rsidR="00504F0C">
        <w:rPr>
          <w:rFonts w:ascii="Arial" w:hAnsi="Arial" w:cs="Arial"/>
          <w:color w:val="FF0000"/>
        </w:rPr>
        <w:t>24</w:t>
      </w:r>
      <w:r w:rsidR="00504F0C" w:rsidRPr="00504F0C">
        <w:rPr>
          <w:rFonts w:ascii="Arial" w:hAnsi="Arial" w:cs="Arial"/>
          <w:color w:val="FF0000"/>
          <w:vertAlign w:val="superscript"/>
        </w:rPr>
        <w:t>th</w:t>
      </w:r>
      <w:r w:rsidR="00504F0C">
        <w:rPr>
          <w:rFonts w:ascii="Arial" w:hAnsi="Arial" w:cs="Arial"/>
          <w:color w:val="FF0000"/>
        </w:rPr>
        <w:t xml:space="preserve"> November </w:t>
      </w:r>
      <w:r w:rsidR="003354F5" w:rsidRPr="003354F5">
        <w:rPr>
          <w:rFonts w:ascii="Arial" w:hAnsi="Arial" w:cs="Arial"/>
          <w:color w:val="FF0000"/>
        </w:rPr>
        <w:t>2022</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lastRenderedPageBreak/>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lastRenderedPageBreak/>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54AD33FB"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50C122CB" w:rsidR="009E68C5" w:rsidRPr="00AC43E4" w:rsidRDefault="009E68C5" w:rsidP="009E68C5">
      <w:pPr>
        <w:rPr>
          <w:rFonts w:ascii="Arial" w:hAnsi="Arial" w:cs="Arial"/>
        </w:rPr>
      </w:pPr>
      <w:r w:rsidRPr="00AC43E4">
        <w:rPr>
          <w:rFonts w:ascii="Arial" w:hAnsi="Arial" w:cs="Arial"/>
        </w:rPr>
        <w:lastRenderedPageBreak/>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lastRenderedPageBreak/>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653F896B" w:rsidR="009E68C5" w:rsidRPr="00AC43E4" w:rsidRDefault="009E68C5" w:rsidP="009E68C5">
      <w:pPr>
        <w:rPr>
          <w:rFonts w:ascii="Arial" w:hAnsi="Arial" w:cs="Arial"/>
        </w:rPr>
      </w:pPr>
      <w:r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00FB6B87" w:rsidRPr="00AC43E4">
        <w:rPr>
          <w:rFonts w:ascii="Arial" w:hAnsi="Arial" w:cs="Arial"/>
        </w:rPr>
        <w:t>.</w:t>
      </w:r>
    </w:p>
    <w:p w14:paraId="3A2BC5B4" w14:textId="5187B87E"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ED6FE8">
        <w:rPr>
          <w:rFonts w:ascii="Arial" w:hAnsi="Arial" w:cs="Arial"/>
        </w:rPr>
        <w:t>November</w:t>
      </w:r>
      <w:r w:rsidRPr="00AC43E4">
        <w:rPr>
          <w:rFonts w:ascii="Arial" w:hAnsi="Arial" w:cs="Arial"/>
        </w:rPr>
        <w:t>,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0D06248"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council for all items over </w:t>
      </w:r>
      <w:r w:rsidR="00ED6FE8">
        <w:rPr>
          <w:rFonts w:ascii="Arial" w:hAnsi="Arial" w:cs="Arial"/>
        </w:rPr>
        <w:t>£1,000</w:t>
      </w:r>
      <w:r w:rsidRPr="00AC43E4">
        <w:rPr>
          <w:rFonts w:ascii="Arial" w:hAnsi="Arial" w:cs="Arial"/>
        </w:rPr>
        <w:t>;</w:t>
      </w:r>
    </w:p>
    <w:p w14:paraId="19E15D96" w14:textId="5E74FC59" w:rsidR="009E68C5"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Chairman of Council or Chairman of the appropriate committee, for any items </w:t>
      </w:r>
      <w:r w:rsidR="00ED6FE8">
        <w:rPr>
          <w:rFonts w:ascii="Arial" w:hAnsi="Arial" w:cs="Arial"/>
        </w:rPr>
        <w:t>between £500 and £1,000;</w:t>
      </w:r>
    </w:p>
    <w:p w14:paraId="4901D499" w14:textId="73B2C691" w:rsidR="00ED6FE8" w:rsidRDefault="00ED6FE8" w:rsidP="009E68C5">
      <w:pPr>
        <w:pStyle w:val="ListParagraph"/>
        <w:numPr>
          <w:ilvl w:val="0"/>
          <w:numId w:val="19"/>
        </w:numPr>
        <w:rPr>
          <w:rFonts w:ascii="Arial" w:hAnsi="Arial" w:cs="Arial"/>
        </w:rPr>
      </w:pPr>
      <w:r>
        <w:rPr>
          <w:rFonts w:ascii="Arial" w:hAnsi="Arial" w:cs="Arial"/>
        </w:rPr>
        <w:t>the Clerk for items up to £500.</w:t>
      </w:r>
    </w:p>
    <w:p w14:paraId="07BB0CC1" w14:textId="77777777" w:rsidR="00BE18AE" w:rsidRDefault="00BE18AE" w:rsidP="00BE18AE">
      <w:pPr>
        <w:rPr>
          <w:rFonts w:ascii="Arial" w:hAnsi="Arial" w:cs="Arial"/>
        </w:rPr>
      </w:pPr>
      <w:r w:rsidRPr="00BE18AE">
        <w:rPr>
          <w:rFonts w:ascii="Arial" w:hAnsi="Arial" w:cs="Arial"/>
        </w:rPr>
        <w:t xml:space="preserve">The Clerk/RFO has authority to spend up to £500 on any item, service or contract relating to solely Council business without the express authorisation of the Chairman, and up to £1,000 on any item, service or contract relating to solely Council business only with the express </w:t>
      </w:r>
      <w:r w:rsidRPr="00BE18AE">
        <w:rPr>
          <w:rFonts w:ascii="Arial" w:hAnsi="Arial" w:cs="Arial"/>
        </w:rPr>
        <w:lastRenderedPageBreak/>
        <w:t xml:space="preserve">authorisation of the Chairman which should be given by email. All such expenditure shall be presented to the Council for approval at the next appropriate council meeting. </w:t>
      </w:r>
    </w:p>
    <w:p w14:paraId="2C789386" w14:textId="2DE4F36C" w:rsidR="00BE18AE" w:rsidRPr="00BE18AE" w:rsidRDefault="00BE18AE" w:rsidP="00BE18AE">
      <w:pPr>
        <w:rPr>
          <w:rFonts w:ascii="Arial" w:hAnsi="Arial" w:cs="Arial"/>
        </w:rPr>
      </w:pPr>
      <w:r w:rsidRPr="00BE18AE">
        <w:rPr>
          <w:rFonts w:ascii="Arial" w:hAnsi="Arial" w:cs="Arial"/>
        </w:rPr>
        <w:t>The Clerk/RFO is authorised to act on behalf of the Council in all council matters when faced with an emergency/exceptional circumstance which may result in serious harm/danger to life of persons. The Chair of the Council/ relevant committee are to be consulted before any action is taken</w:t>
      </w:r>
      <w:r>
        <w:rPr>
          <w:rFonts w:ascii="Arial" w:hAnsi="Arial" w:cs="Arial"/>
        </w:rPr>
        <w:t>.</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6775C596" w:rsidR="009E68C5" w:rsidRPr="00AC43E4" w:rsidRDefault="009E68C5" w:rsidP="009E68C5">
      <w:pPr>
        <w:rPr>
          <w:rFonts w:ascii="Arial" w:hAnsi="Arial" w:cs="Arial"/>
        </w:rPr>
      </w:pPr>
      <w:r w:rsidRPr="00AC43E4">
        <w:rPr>
          <w:rFonts w:ascii="Arial" w:hAnsi="Arial" w:cs="Arial"/>
        </w:rPr>
        <w:t xml:space="preserve">4.4. The salary budgets are to be reviewed at least annually in </w:t>
      </w:r>
      <w:r w:rsidR="00BE18AE">
        <w:rPr>
          <w:rFonts w:ascii="Arial" w:hAnsi="Arial" w:cs="Arial"/>
        </w:rPr>
        <w:t>November</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5F2D1597"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51B69085"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lastRenderedPageBreak/>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4D6C241"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23CAFE43"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3D891FFD"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509D09F8"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8968045" w14:textId="33945FDD"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053B3A84"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1251B8D2" w14:textId="3B603A1F" w:rsidR="009E68C5" w:rsidRPr="00AC43E4" w:rsidRDefault="009E68C5" w:rsidP="009E68C5">
      <w:pPr>
        <w:rPr>
          <w:rFonts w:ascii="Arial" w:hAnsi="Arial" w:cs="Arial"/>
        </w:rPr>
      </w:pPr>
      <w:r w:rsidRPr="00AC43E4">
        <w:rPr>
          <w:rFonts w:ascii="Arial" w:hAnsi="Arial" w:cs="Arial"/>
        </w:rPr>
        <w:lastRenderedPageBreak/>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316CE306" w:rsidR="009E68C5" w:rsidRPr="00AC43E4" w:rsidRDefault="009E68C5" w:rsidP="009E68C5">
      <w:pPr>
        <w:rPr>
          <w:rFonts w:ascii="Arial" w:hAnsi="Arial" w:cs="Arial"/>
        </w:rPr>
      </w:pPr>
      <w:r w:rsidRPr="00AC43E4">
        <w:rPr>
          <w:rFonts w:ascii="Arial" w:hAnsi="Arial" w:cs="Arial"/>
        </w:rPr>
        <w:t xml:space="preserve">5.7. A record of regular payments made under 5.6 above shall be drawn up and be signed by </w:t>
      </w:r>
      <w:r w:rsidRPr="004C1890">
        <w:rPr>
          <w:rFonts w:ascii="Arial" w:hAnsi="Arial" w:cs="Arial"/>
        </w:rPr>
        <w:t>t</w:t>
      </w:r>
      <w:r w:rsidR="004C1890">
        <w:rPr>
          <w:rFonts w:ascii="Arial" w:hAnsi="Arial" w:cs="Arial"/>
        </w:rPr>
        <w:t>hree</w:t>
      </w:r>
      <w:r w:rsidRPr="004C1890">
        <w:rPr>
          <w:rFonts w:ascii="Arial" w:hAnsi="Arial" w:cs="Arial"/>
        </w:rPr>
        <w:t xml:space="preserve"> </w:t>
      </w:r>
      <w:r w:rsidRPr="00AC43E4">
        <w:rPr>
          <w:rFonts w:ascii="Arial" w:hAnsi="Arial" w:cs="Arial"/>
        </w:rPr>
        <w:t>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5440480E"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537C2097"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two members of council and countersigned by the Clerk, in accordance with a resolution instructing that payment. A member who is a bank signatory, having a connection by virtue of family or business </w:t>
      </w:r>
      <w:r w:rsidRPr="00AC43E4">
        <w:rPr>
          <w:rFonts w:ascii="Arial" w:hAnsi="Arial" w:cs="Arial"/>
        </w:rPr>
        <w:lastRenderedPageBreak/>
        <w:t>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5BFB178C"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lastRenderedPageBreak/>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1898A06F"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the Clerk. A programme of regular checks of standing data with suppliers will be followed.</w:t>
      </w:r>
    </w:p>
    <w:p w14:paraId="18912035" w14:textId="31BC993A"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68F1ED8A"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AC43E4" w:rsidRDefault="009E68C5" w:rsidP="009E68C5">
      <w:pPr>
        <w:rPr>
          <w:rFonts w:ascii="Arial" w:hAnsi="Arial" w:cs="Arial"/>
        </w:rPr>
      </w:pPr>
      <w:r w:rsidRPr="00AC43E4">
        <w:rPr>
          <w:rFonts w:ascii="Arial" w:hAnsi="Arial" w:cs="Arial"/>
        </w:rPr>
        <w:lastRenderedPageBreak/>
        <w:t>6.21. The council will not maintain any form of cash float. All cash received must be banked intact. Any payments made in cash by the Clerk [or RFO]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78B49589"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r w:rsidR="00F33981">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lastRenderedPageBreak/>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lastRenderedPageBreak/>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326AF342" w:rsidR="007E6C3C" w:rsidRPr="00AC43E4" w:rsidRDefault="007E6C3C" w:rsidP="007E6C3C">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9E59108" w:rsidR="007E6C3C" w:rsidRPr="00AC43E4" w:rsidRDefault="007E6C3C" w:rsidP="007E6C3C">
      <w:pPr>
        <w:rPr>
          <w:rFonts w:ascii="Arial" w:hAnsi="Arial" w:cs="Arial"/>
        </w:rPr>
      </w:pPr>
      <w:r w:rsidRPr="00AC43E4">
        <w:rPr>
          <w:rFonts w:ascii="Arial" w:hAnsi="Arial" w:cs="Arial"/>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w:t>
      </w:r>
      <w:r w:rsidR="0088551D">
        <w:rPr>
          <w:rFonts w:ascii="Arial" w:hAnsi="Arial" w:cs="Arial"/>
        </w:rPr>
        <w:t xml:space="preserve">two quotes for expenditure between </w:t>
      </w:r>
      <w:r w:rsidR="0088551D" w:rsidRPr="00AC43E4">
        <w:rPr>
          <w:rFonts w:ascii="Arial" w:hAnsi="Arial" w:cs="Arial"/>
        </w:rPr>
        <w:t>£</w:t>
      </w:r>
      <w:r w:rsidR="0088551D">
        <w:rPr>
          <w:rFonts w:ascii="Arial" w:hAnsi="Arial" w:cs="Arial"/>
        </w:rPr>
        <w:t xml:space="preserve">500 and </w:t>
      </w:r>
      <w:r w:rsidR="0088551D" w:rsidRPr="00AC43E4">
        <w:rPr>
          <w:rFonts w:ascii="Arial" w:hAnsi="Arial" w:cs="Arial"/>
        </w:rPr>
        <w:t>£</w:t>
      </w:r>
      <w:r w:rsidR="0088551D">
        <w:rPr>
          <w:rFonts w:ascii="Arial" w:hAnsi="Arial" w:cs="Arial"/>
        </w:rPr>
        <w:t xml:space="preserve">4,000 and three quotes for any expenditure over </w:t>
      </w:r>
      <w:r w:rsidR="0088551D" w:rsidRPr="00AC43E4">
        <w:rPr>
          <w:rFonts w:ascii="Arial" w:hAnsi="Arial" w:cs="Arial"/>
        </w:rPr>
        <w:t>£</w:t>
      </w:r>
      <w:r w:rsidR="0088551D">
        <w:rPr>
          <w:rFonts w:ascii="Arial" w:hAnsi="Arial" w:cs="Arial"/>
        </w:rPr>
        <w:t xml:space="preserve">4,000, </w:t>
      </w:r>
      <w:r w:rsidRPr="00AC43E4">
        <w:rPr>
          <w:rFonts w:ascii="Arial" w:hAnsi="Arial" w:cs="Arial"/>
        </w:rPr>
        <w:t>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lastRenderedPageBreak/>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w:t>
      </w:r>
      <w:r w:rsidRPr="00AC43E4">
        <w:rPr>
          <w:rFonts w:ascii="Arial" w:hAnsi="Arial" w:cs="Arial"/>
        </w:rPr>
        <w:lastRenderedPageBreak/>
        <w:t>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A941A4B" w:rsidR="007E6C3C" w:rsidRPr="00D541E5"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w:t>
      </w:r>
      <w:r w:rsidRPr="00D541E5">
        <w:rPr>
          <w:rFonts w:ascii="Arial" w:hAnsi="Arial" w:cs="Arial"/>
        </w:rPr>
        <w:t>Any invitation to tender issued under this regulation shall be subject to Standing Orders[</w:t>
      </w:r>
      <w:r w:rsidR="00213A27" w:rsidRPr="00D541E5">
        <w:rPr>
          <w:rFonts w:ascii="Arial" w:hAnsi="Arial" w:cs="Arial"/>
        </w:rPr>
        <w:t>18</w:t>
      </w:r>
      <w:r w:rsidRPr="00D541E5">
        <w:rPr>
          <w:rFonts w:ascii="Arial" w:hAnsi="Arial" w:cs="Arial"/>
        </w:rPr>
        <w:t>]</w:t>
      </w:r>
      <w:r w:rsidR="00D541E5" w:rsidRPr="00D541E5">
        <w:rPr>
          <w:rFonts w:ascii="Arial" w:hAnsi="Arial" w:cs="Arial"/>
        </w:rPr>
        <w:t xml:space="preserve"> </w:t>
      </w:r>
      <w:r w:rsidRPr="00D541E5">
        <w:rPr>
          <w:rFonts w:ascii="Arial" w:hAnsi="Arial" w:cs="Arial"/>
        </w:rPr>
        <w:t>and shall refer to the terms of the Bribery Act 2010.</w:t>
      </w:r>
    </w:p>
    <w:p w14:paraId="3921A1C1" w14:textId="6D0B971A"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w:t>
      </w:r>
      <w:r w:rsidR="006C7C8F">
        <w:rPr>
          <w:rFonts w:ascii="Arial" w:hAnsi="Arial" w:cs="Arial"/>
        </w:rPr>
        <w:t>2</w:t>
      </w:r>
      <w:r w:rsidRPr="00AC43E4">
        <w:rPr>
          <w:rFonts w:ascii="Arial" w:hAnsi="Arial" w:cs="Arial"/>
        </w:rPr>
        <w:t xml:space="preserve"> quotations (priced descriptions of the proposed supply); where the value is </w:t>
      </w:r>
      <w:r w:rsidR="006C7C8F">
        <w:rPr>
          <w:rFonts w:ascii="Arial" w:hAnsi="Arial" w:cs="Arial"/>
        </w:rPr>
        <w:t xml:space="preserve">between </w:t>
      </w:r>
      <w:r w:rsidRPr="00AC43E4">
        <w:rPr>
          <w:rFonts w:ascii="Arial" w:hAnsi="Arial" w:cs="Arial"/>
        </w:rPr>
        <w:t>£</w:t>
      </w:r>
      <w:r w:rsidR="006C7C8F">
        <w:rPr>
          <w:rFonts w:ascii="Arial" w:hAnsi="Arial" w:cs="Arial"/>
        </w:rPr>
        <w:t>1</w:t>
      </w:r>
      <w:r w:rsidRPr="00AC43E4">
        <w:rPr>
          <w:rFonts w:ascii="Arial" w:hAnsi="Arial" w:cs="Arial"/>
        </w:rPr>
        <w:t>,000</w:t>
      </w:r>
      <w:r w:rsidR="006C7C8F">
        <w:rPr>
          <w:rFonts w:ascii="Arial" w:hAnsi="Arial" w:cs="Arial"/>
        </w:rPr>
        <w:t xml:space="preserve"> and </w:t>
      </w:r>
      <w:r w:rsidR="006C7C8F" w:rsidRPr="00AC43E4">
        <w:rPr>
          <w:rFonts w:ascii="Arial" w:hAnsi="Arial" w:cs="Arial"/>
        </w:rPr>
        <w:t>£</w:t>
      </w:r>
      <w:r w:rsidR="006C7C8F">
        <w:rPr>
          <w:rFonts w:ascii="Arial" w:hAnsi="Arial" w:cs="Arial"/>
        </w:rPr>
        <w:t xml:space="preserve">4,000 and above </w:t>
      </w:r>
      <w:r w:rsidR="006C7C8F" w:rsidRPr="00AC43E4">
        <w:rPr>
          <w:rFonts w:ascii="Arial" w:hAnsi="Arial" w:cs="Arial"/>
        </w:rPr>
        <w:t>£</w:t>
      </w:r>
      <w:r w:rsidR="006C7C8F">
        <w:rPr>
          <w:rFonts w:ascii="Arial" w:hAnsi="Arial" w:cs="Arial"/>
        </w:rPr>
        <w:t xml:space="preserve">4,000 </w:t>
      </w:r>
      <w:r w:rsidRPr="00AC43E4">
        <w:rPr>
          <w:rFonts w:ascii="Arial" w:hAnsi="Arial" w:cs="Arial"/>
        </w:rPr>
        <w:t>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47F27104"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39A07A3A" w:rsidR="007E6C3C" w:rsidRPr="00AC43E4" w:rsidRDefault="007E6C3C" w:rsidP="007E6C3C">
      <w:pPr>
        <w:rPr>
          <w:rFonts w:ascii="Arial" w:hAnsi="Arial" w:cs="Arial"/>
        </w:rPr>
      </w:pPr>
      <w:r w:rsidRPr="00AC43E4">
        <w:rPr>
          <w:rFonts w:ascii="Arial" w:hAnsi="Arial" w:cs="Arial"/>
        </w:rPr>
        <w:lastRenderedPageBreak/>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626B7581" w:rsidR="007E6C3C" w:rsidRPr="00AC43E4" w:rsidRDefault="007E6C3C" w:rsidP="007E6C3C">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28DB9F78" w:rsidR="007E6C3C" w:rsidRPr="00AC43E4" w:rsidRDefault="007E6C3C" w:rsidP="007E6C3C">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62BBEC41" w:rsidR="007E6C3C" w:rsidRPr="00AC43E4" w:rsidRDefault="007E6C3C" w:rsidP="007E6C3C">
      <w:pPr>
        <w:rPr>
          <w:rFonts w:ascii="Arial" w:hAnsi="Arial" w:cs="Arial"/>
          <w:b/>
        </w:rPr>
      </w:pPr>
      <w:r w:rsidRPr="00AC43E4">
        <w:rPr>
          <w:rFonts w:ascii="Arial" w:hAnsi="Arial" w:cs="Arial"/>
          <w:b/>
        </w:rPr>
        <w:t>13. Stores and equipment</w:t>
      </w:r>
    </w:p>
    <w:p w14:paraId="655D1095" w14:textId="24B04D5D" w:rsidR="007E6C3C" w:rsidRPr="00AC43E4" w:rsidRDefault="007E6C3C" w:rsidP="007E6C3C">
      <w:pPr>
        <w:rPr>
          <w:rFonts w:ascii="Arial" w:hAnsi="Arial" w:cs="Arial"/>
        </w:rPr>
      </w:pPr>
      <w:r w:rsidRPr="00AC43E4">
        <w:rPr>
          <w:rFonts w:ascii="Arial" w:hAnsi="Arial" w:cs="Arial"/>
        </w:rPr>
        <w:t>13.1. The officer in charge of each section shall be responsible for the care and custody of stores and equipment in that section.</w:t>
      </w:r>
    </w:p>
    <w:p w14:paraId="3E51FF64" w14:textId="56ED11F4" w:rsidR="007E6C3C" w:rsidRPr="00AC43E4" w:rsidRDefault="007E6C3C" w:rsidP="007E6C3C">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6ABF824E" w14:textId="46FC95AA"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73798DD7" w14:textId="0B3511EE" w:rsidR="007E6C3C" w:rsidRPr="00AC43E4" w:rsidRDefault="007E6C3C" w:rsidP="007E6C3C">
      <w:pPr>
        <w:rPr>
          <w:rFonts w:ascii="Arial" w:hAnsi="Arial" w:cs="Arial"/>
        </w:rPr>
      </w:pPr>
      <w:r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6605F216"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 xml:space="preserve">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w:t>
      </w:r>
      <w:r w:rsidRPr="00AC43E4">
        <w:rPr>
          <w:rFonts w:ascii="Arial" w:hAnsi="Arial" w:cs="Arial"/>
        </w:rPr>
        <w:lastRenderedPageBreak/>
        <w:t>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 [in consultation with the Clerk].</w:t>
      </w:r>
    </w:p>
    <w:p w14:paraId="1950F9F1" w14:textId="654598D6" w:rsidR="007E6C3C" w:rsidRPr="00AC43E4" w:rsidRDefault="007E6C3C" w:rsidP="007E6C3C">
      <w:pPr>
        <w:rPr>
          <w:rFonts w:ascii="Arial" w:hAnsi="Arial" w:cs="Arial"/>
        </w:rPr>
      </w:pPr>
      <w:r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74F03D3E" w:rsidR="007E6C3C" w:rsidRPr="00AC43E4" w:rsidRDefault="007E6C3C" w:rsidP="007E6C3C">
      <w:pPr>
        <w:rPr>
          <w:rFonts w:ascii="Arial" w:hAnsi="Arial" w:cs="Arial"/>
          <w:b/>
        </w:rPr>
      </w:pPr>
      <w:r w:rsidRPr="00AC43E4">
        <w:rPr>
          <w:rFonts w:ascii="Arial" w:hAnsi="Arial" w:cs="Arial"/>
          <w:b/>
        </w:rPr>
        <w:t>16. Charities</w:t>
      </w:r>
    </w:p>
    <w:p w14:paraId="76E3288A" w14:textId="709EC70F" w:rsidR="007E6C3C" w:rsidRPr="00AC43E4" w:rsidRDefault="007E6C3C" w:rsidP="007E6C3C">
      <w:pPr>
        <w:rPr>
          <w:rFonts w:ascii="Arial" w:hAnsi="Arial" w:cs="Arial"/>
        </w:rPr>
      </w:pPr>
      <w:r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lastRenderedPageBreak/>
        <w:t>17. Risk management</w:t>
      </w:r>
    </w:p>
    <w:p w14:paraId="7AF03C59" w14:textId="3F73B4E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7F3F" w14:textId="77777777" w:rsidR="008C07FA" w:rsidRDefault="008C07FA" w:rsidP="00225AAB">
      <w:r>
        <w:separator/>
      </w:r>
    </w:p>
  </w:endnote>
  <w:endnote w:type="continuationSeparator" w:id="0">
    <w:p w14:paraId="56802534" w14:textId="77777777" w:rsidR="008C07FA" w:rsidRDefault="008C07F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40F9" w14:textId="77777777" w:rsidR="008C07FA" w:rsidRDefault="008C07FA" w:rsidP="00225AAB">
      <w:r>
        <w:separator/>
      </w:r>
    </w:p>
  </w:footnote>
  <w:footnote w:type="continuationSeparator" w:id="0">
    <w:p w14:paraId="54286B96" w14:textId="77777777" w:rsidR="008C07FA" w:rsidRDefault="008C07FA"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37749180">
    <w:abstractNumId w:val="1"/>
  </w:num>
  <w:num w:numId="2" w16cid:durableId="139812281">
    <w:abstractNumId w:val="2"/>
  </w:num>
  <w:num w:numId="3" w16cid:durableId="271668908">
    <w:abstractNumId w:val="15"/>
  </w:num>
  <w:num w:numId="4" w16cid:durableId="1722903906">
    <w:abstractNumId w:val="17"/>
  </w:num>
  <w:num w:numId="5" w16cid:durableId="1102413691">
    <w:abstractNumId w:val="0"/>
  </w:num>
  <w:num w:numId="6" w16cid:durableId="1046872569">
    <w:abstractNumId w:val="16"/>
  </w:num>
  <w:num w:numId="7" w16cid:durableId="736786378">
    <w:abstractNumId w:val="19"/>
  </w:num>
  <w:num w:numId="8" w16cid:durableId="905189022">
    <w:abstractNumId w:val="13"/>
  </w:num>
  <w:num w:numId="9" w16cid:durableId="1977837714">
    <w:abstractNumId w:val="8"/>
  </w:num>
  <w:num w:numId="10" w16cid:durableId="1884712475">
    <w:abstractNumId w:val="11"/>
  </w:num>
  <w:num w:numId="11" w16cid:durableId="1830557492">
    <w:abstractNumId w:val="7"/>
  </w:num>
  <w:num w:numId="12" w16cid:durableId="2093509270">
    <w:abstractNumId w:val="3"/>
  </w:num>
  <w:num w:numId="13" w16cid:durableId="1600674098">
    <w:abstractNumId w:val="18"/>
  </w:num>
  <w:num w:numId="14" w16cid:durableId="2086757796">
    <w:abstractNumId w:val="5"/>
  </w:num>
  <w:num w:numId="15" w16cid:durableId="1456295388">
    <w:abstractNumId w:val="4"/>
  </w:num>
  <w:num w:numId="16" w16cid:durableId="166752912">
    <w:abstractNumId w:val="10"/>
  </w:num>
  <w:num w:numId="17" w16cid:durableId="404499518">
    <w:abstractNumId w:val="14"/>
  </w:num>
  <w:num w:numId="18" w16cid:durableId="901909230">
    <w:abstractNumId w:val="9"/>
  </w:num>
  <w:num w:numId="19" w16cid:durableId="614211659">
    <w:abstractNumId w:val="6"/>
  </w:num>
  <w:num w:numId="20" w16cid:durableId="10913161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072E"/>
    <w:rsid w:val="00077DE1"/>
    <w:rsid w:val="00082486"/>
    <w:rsid w:val="00085C80"/>
    <w:rsid w:val="001175FB"/>
    <w:rsid w:val="0016302E"/>
    <w:rsid w:val="00174C20"/>
    <w:rsid w:val="001A43B9"/>
    <w:rsid w:val="00202E2D"/>
    <w:rsid w:val="00213A27"/>
    <w:rsid w:val="00225AAB"/>
    <w:rsid w:val="002300BE"/>
    <w:rsid w:val="0025243E"/>
    <w:rsid w:val="00265BFD"/>
    <w:rsid w:val="002852E7"/>
    <w:rsid w:val="00297EFD"/>
    <w:rsid w:val="002A6C21"/>
    <w:rsid w:val="00323DFD"/>
    <w:rsid w:val="003354F5"/>
    <w:rsid w:val="003400E7"/>
    <w:rsid w:val="003619D2"/>
    <w:rsid w:val="00384140"/>
    <w:rsid w:val="00386331"/>
    <w:rsid w:val="00390A24"/>
    <w:rsid w:val="003C743C"/>
    <w:rsid w:val="00433BCE"/>
    <w:rsid w:val="00493FD5"/>
    <w:rsid w:val="004C1890"/>
    <w:rsid w:val="004C62AD"/>
    <w:rsid w:val="004E2382"/>
    <w:rsid w:val="004F1CEC"/>
    <w:rsid w:val="00504F0C"/>
    <w:rsid w:val="005307F8"/>
    <w:rsid w:val="005546A7"/>
    <w:rsid w:val="005947FA"/>
    <w:rsid w:val="005E45FA"/>
    <w:rsid w:val="005F510D"/>
    <w:rsid w:val="005F5FB8"/>
    <w:rsid w:val="00604F7B"/>
    <w:rsid w:val="00646BF7"/>
    <w:rsid w:val="006A34AA"/>
    <w:rsid w:val="006B758B"/>
    <w:rsid w:val="006C7C8F"/>
    <w:rsid w:val="006E1D8C"/>
    <w:rsid w:val="006F0348"/>
    <w:rsid w:val="0074642B"/>
    <w:rsid w:val="007713E0"/>
    <w:rsid w:val="007A6D3A"/>
    <w:rsid w:val="007E6C3C"/>
    <w:rsid w:val="00815732"/>
    <w:rsid w:val="0084461D"/>
    <w:rsid w:val="0086672F"/>
    <w:rsid w:val="0088551D"/>
    <w:rsid w:val="008928F0"/>
    <w:rsid w:val="00896340"/>
    <w:rsid w:val="008C07FA"/>
    <w:rsid w:val="00901A21"/>
    <w:rsid w:val="00974B64"/>
    <w:rsid w:val="00981330"/>
    <w:rsid w:val="00982D83"/>
    <w:rsid w:val="00993C38"/>
    <w:rsid w:val="009E68C5"/>
    <w:rsid w:val="009F4F96"/>
    <w:rsid w:val="00A42842"/>
    <w:rsid w:val="00A6138F"/>
    <w:rsid w:val="00A62BAC"/>
    <w:rsid w:val="00A93678"/>
    <w:rsid w:val="00A96FCD"/>
    <w:rsid w:val="00AC43E4"/>
    <w:rsid w:val="00B25AAB"/>
    <w:rsid w:val="00B92055"/>
    <w:rsid w:val="00B9603B"/>
    <w:rsid w:val="00BE18AE"/>
    <w:rsid w:val="00C267C6"/>
    <w:rsid w:val="00C75761"/>
    <w:rsid w:val="00CF1B04"/>
    <w:rsid w:val="00D056A8"/>
    <w:rsid w:val="00D37156"/>
    <w:rsid w:val="00D541E5"/>
    <w:rsid w:val="00D70E5F"/>
    <w:rsid w:val="00D92E71"/>
    <w:rsid w:val="00DD4EDF"/>
    <w:rsid w:val="00DE6026"/>
    <w:rsid w:val="00E14E7C"/>
    <w:rsid w:val="00E15CD8"/>
    <w:rsid w:val="00ED6FE8"/>
    <w:rsid w:val="00ED7CBE"/>
    <w:rsid w:val="00EE777D"/>
    <w:rsid w:val="00F126D4"/>
    <w:rsid w:val="00F157AF"/>
    <w:rsid w:val="00F33981"/>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1FE1-4503-774D-B6E8-A3ACE36D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6437</Words>
  <Characters>36695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Emily Simpson</cp:lastModifiedBy>
  <cp:revision>8</cp:revision>
  <cp:lastPrinted>2019-07-10T10:03:00Z</cp:lastPrinted>
  <dcterms:created xsi:type="dcterms:W3CDTF">2022-08-31T13:37:00Z</dcterms:created>
  <dcterms:modified xsi:type="dcterms:W3CDTF">2022-11-11T14:42:00Z</dcterms:modified>
</cp:coreProperties>
</file>