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0FDD" w14:textId="03FE19F9" w:rsidR="00B072FE" w:rsidRDefault="00FD27FA">
      <w:r>
        <w:t xml:space="preserve">Schedule of payments </w:t>
      </w:r>
      <w:proofErr w:type="gramStart"/>
      <w:r>
        <w:t>since</w:t>
      </w:r>
      <w:proofErr w:type="gramEnd"/>
      <w:r>
        <w:t xml:space="preserve"> the last meeting (16</w:t>
      </w:r>
      <w:r w:rsidRPr="00FD27FA">
        <w:rPr>
          <w:vertAlign w:val="superscript"/>
        </w:rPr>
        <w:t>th</w:t>
      </w:r>
      <w:r>
        <w:t xml:space="preserve"> January 2025) </w:t>
      </w:r>
    </w:p>
    <w:tbl>
      <w:tblPr>
        <w:tblStyle w:val="PlainTable1"/>
        <w:tblW w:w="8560" w:type="dxa"/>
        <w:tblLook w:val="04A0" w:firstRow="1" w:lastRow="0" w:firstColumn="1" w:lastColumn="0" w:noHBand="0" w:noVBand="1"/>
      </w:tblPr>
      <w:tblGrid>
        <w:gridCol w:w="2127"/>
        <w:gridCol w:w="2280"/>
        <w:gridCol w:w="3040"/>
        <w:gridCol w:w="1113"/>
      </w:tblGrid>
      <w:tr w:rsidR="00FD27FA" w:rsidRPr="00DB5167" w14:paraId="68524D12" w14:textId="77777777" w:rsidTr="00F67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23963E3D" w14:textId="16B01A1D" w:rsidR="00FD27FA" w:rsidRPr="00DB5167" w:rsidRDefault="00FD27FA" w:rsidP="00F67527">
            <w:pPr>
              <w:jc w:val="right"/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6.01.25</w:t>
            </w:r>
            <w:r w:rsidRPr="00DB5167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80" w:type="dxa"/>
            <w:noWrap/>
            <w:hideMark/>
          </w:tcPr>
          <w:p w14:paraId="55DE6581" w14:textId="03A92BBD" w:rsidR="00FD27FA" w:rsidRPr="00FD27FA" w:rsidRDefault="00FD27FA" w:rsidP="00FD27F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FD27FA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  <w:hideMark/>
          </w:tcPr>
          <w:p w14:paraId="4FE8DA4F" w14:textId="7C209251" w:rsidR="00FD27FA" w:rsidRPr="00DB5167" w:rsidRDefault="00FD27FA" w:rsidP="00F67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Salary December 2024</w:t>
            </w:r>
          </w:p>
        </w:tc>
        <w:tc>
          <w:tcPr>
            <w:tcW w:w="1113" w:type="dxa"/>
            <w:noWrap/>
            <w:hideMark/>
          </w:tcPr>
          <w:p w14:paraId="330BD760" w14:textId="0B9E0F0B" w:rsidR="00FD27FA" w:rsidRPr="00DB5167" w:rsidRDefault="00FD27FA" w:rsidP="00F67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DB5167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£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265.75</w:t>
            </w:r>
          </w:p>
        </w:tc>
      </w:tr>
      <w:tr w:rsidR="00FD27FA" w:rsidRPr="00DB5167" w14:paraId="56AA70B5" w14:textId="77777777" w:rsidTr="00F6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3863AB84" w14:textId="458849B8" w:rsidR="00FD27FA" w:rsidRPr="00DB5167" w:rsidRDefault="00FD27FA" w:rsidP="00F67527">
            <w:pPr>
              <w:jc w:val="right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  <w:t>6.01.25</w:t>
            </w:r>
            <w:r w:rsidRPr="00DB5167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280" w:type="dxa"/>
            <w:noWrap/>
            <w:hideMark/>
          </w:tcPr>
          <w:p w14:paraId="62B7CA15" w14:textId="77777777" w:rsidR="00FD27FA" w:rsidRPr="00DB5167" w:rsidRDefault="00FD27FA" w:rsidP="00F675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 Simpson</w:t>
            </w:r>
          </w:p>
        </w:tc>
        <w:tc>
          <w:tcPr>
            <w:tcW w:w="3040" w:type="dxa"/>
            <w:noWrap/>
            <w:hideMark/>
          </w:tcPr>
          <w:p w14:paraId="3FD06D62" w14:textId="44EA5EAA" w:rsidR="00FD27FA" w:rsidRPr="00DB5167" w:rsidRDefault="00FD27FA" w:rsidP="00F6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Office Allowance December 2024</w:t>
            </w:r>
          </w:p>
        </w:tc>
        <w:tc>
          <w:tcPr>
            <w:tcW w:w="1113" w:type="dxa"/>
            <w:noWrap/>
            <w:hideMark/>
          </w:tcPr>
          <w:p w14:paraId="3A0115B4" w14:textId="708E83AD" w:rsidR="00FD27FA" w:rsidRPr="00DB5167" w:rsidRDefault="00FD27FA" w:rsidP="00F6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13.33</w:t>
            </w:r>
          </w:p>
        </w:tc>
      </w:tr>
      <w:tr w:rsidR="00FD27FA" w:rsidRPr="00DB5167" w14:paraId="76D89B05" w14:textId="77777777" w:rsidTr="00F675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3B2B32F" w14:textId="1256CDEE" w:rsidR="00FD27FA" w:rsidRPr="00DB5167" w:rsidRDefault="00FD27FA" w:rsidP="00F67527">
            <w:pPr>
              <w:jc w:val="right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  <w:t>8.01.25</w:t>
            </w:r>
            <w:r w:rsidRPr="00DB5167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280" w:type="dxa"/>
            <w:noWrap/>
            <w:hideMark/>
          </w:tcPr>
          <w:p w14:paraId="5990ED56" w14:textId="298479C7" w:rsidR="00FD27FA" w:rsidRPr="00DB5167" w:rsidRDefault="00FD27FA" w:rsidP="00F675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Community Minibus</w:t>
            </w:r>
          </w:p>
        </w:tc>
        <w:tc>
          <w:tcPr>
            <w:tcW w:w="3040" w:type="dxa"/>
            <w:noWrap/>
            <w:hideMark/>
          </w:tcPr>
          <w:p w14:paraId="27EDDF39" w14:textId="77777777" w:rsidR="00FD27FA" w:rsidRPr="00DB5167" w:rsidRDefault="00FD27FA" w:rsidP="00F6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Grant</w:t>
            </w:r>
          </w:p>
        </w:tc>
        <w:tc>
          <w:tcPr>
            <w:tcW w:w="1113" w:type="dxa"/>
            <w:hideMark/>
          </w:tcPr>
          <w:p w14:paraId="6B996585" w14:textId="6BCAC8DF" w:rsidR="00FD27FA" w:rsidRPr="00DB5167" w:rsidRDefault="00FD27FA" w:rsidP="00F675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 </w:t>
            </w: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FD27FA" w:rsidRPr="00DB5167" w14:paraId="2AAF3236" w14:textId="77777777" w:rsidTr="00F6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EC00AD2" w14:textId="187D2D8E" w:rsidR="00FD27FA" w:rsidRPr="00FD27FA" w:rsidRDefault="00FD27FA" w:rsidP="00F67527">
            <w:pPr>
              <w:jc w:val="right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D27F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  <w:t>8.01.25</w:t>
            </w:r>
            <w:r w:rsidRPr="00FD27F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280" w:type="dxa"/>
            <w:noWrap/>
            <w:hideMark/>
          </w:tcPr>
          <w:p w14:paraId="586C0BCE" w14:textId="77777777" w:rsidR="00FD27FA" w:rsidRPr="00DB5167" w:rsidRDefault="00FD27FA" w:rsidP="00F675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 Simpson</w:t>
            </w:r>
          </w:p>
        </w:tc>
        <w:tc>
          <w:tcPr>
            <w:tcW w:w="3040" w:type="dxa"/>
            <w:noWrap/>
            <w:hideMark/>
          </w:tcPr>
          <w:p w14:paraId="440DBEDE" w14:textId="2C0CD937" w:rsidR="00FD27FA" w:rsidRPr="00DB5167" w:rsidRDefault="00FD27FA" w:rsidP="00F6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Salary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January 2025</w:t>
            </w:r>
          </w:p>
        </w:tc>
        <w:tc>
          <w:tcPr>
            <w:tcW w:w="1113" w:type="dxa"/>
            <w:noWrap/>
            <w:hideMark/>
          </w:tcPr>
          <w:p w14:paraId="5E602D1A" w14:textId="77777777" w:rsidR="00FD27FA" w:rsidRPr="00DB5167" w:rsidRDefault="00FD27FA" w:rsidP="00F6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£265.75</w:t>
            </w:r>
          </w:p>
        </w:tc>
      </w:tr>
      <w:tr w:rsidR="00FD27FA" w:rsidRPr="00DB5167" w14:paraId="5C1F7A37" w14:textId="77777777" w:rsidTr="00F675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1E260D72" w14:textId="7A021894" w:rsidR="00FD27FA" w:rsidRPr="00DB5167" w:rsidRDefault="00FD27FA" w:rsidP="00F67527">
            <w:pPr>
              <w:jc w:val="right"/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DB516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8.01.25</w:t>
            </w:r>
            <w:r w:rsidRPr="00DB5167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80" w:type="dxa"/>
            <w:noWrap/>
            <w:hideMark/>
          </w:tcPr>
          <w:p w14:paraId="34DEA15C" w14:textId="77777777" w:rsidR="00FD27FA" w:rsidRPr="00DB5167" w:rsidRDefault="00FD27FA" w:rsidP="00F675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  <w:hideMark/>
          </w:tcPr>
          <w:p w14:paraId="5BE1232F" w14:textId="24775E3A" w:rsidR="00FD27FA" w:rsidRPr="00DB5167" w:rsidRDefault="00FD27FA" w:rsidP="00F6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Office Allowance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January 2025</w:t>
            </w:r>
          </w:p>
        </w:tc>
        <w:tc>
          <w:tcPr>
            <w:tcW w:w="1113" w:type="dxa"/>
            <w:noWrap/>
            <w:hideMark/>
          </w:tcPr>
          <w:p w14:paraId="670F96F7" w14:textId="77777777" w:rsidR="00FD27FA" w:rsidRPr="00DB5167" w:rsidRDefault="00FD27FA" w:rsidP="00F6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£13.33</w:t>
            </w:r>
          </w:p>
        </w:tc>
      </w:tr>
      <w:tr w:rsidR="00FD27FA" w:rsidRPr="005821D8" w14:paraId="2441572E" w14:textId="77777777" w:rsidTr="00F6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2FB630" w14:textId="28C2C67D" w:rsidR="00FD27FA" w:rsidRPr="006640E3" w:rsidRDefault="00FD27FA" w:rsidP="00FD27FA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23.01.25</w:t>
            </w:r>
          </w:p>
        </w:tc>
        <w:tc>
          <w:tcPr>
            <w:tcW w:w="2280" w:type="dxa"/>
            <w:noWrap/>
          </w:tcPr>
          <w:p w14:paraId="7D6D4525" w14:textId="691913E7" w:rsidR="00FD27FA" w:rsidRPr="00884929" w:rsidRDefault="00FD27FA" w:rsidP="00FD27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HMRC</w:t>
            </w:r>
          </w:p>
        </w:tc>
        <w:tc>
          <w:tcPr>
            <w:tcW w:w="3040" w:type="dxa"/>
            <w:noWrap/>
          </w:tcPr>
          <w:p w14:paraId="6402AA6E" w14:textId="53A36F4A" w:rsidR="00FD27FA" w:rsidRPr="00884929" w:rsidRDefault="00FD27FA" w:rsidP="00F6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Quarterly PAYE</w:t>
            </w:r>
          </w:p>
        </w:tc>
        <w:tc>
          <w:tcPr>
            <w:tcW w:w="1113" w:type="dxa"/>
            <w:noWrap/>
          </w:tcPr>
          <w:p w14:paraId="55511FE4" w14:textId="549A04DE" w:rsidR="00FD27FA" w:rsidRPr="00FD27FA" w:rsidRDefault="00FD27FA" w:rsidP="00FD2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 w:rsidRPr="00FD2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196.40</w:t>
            </w:r>
          </w:p>
        </w:tc>
      </w:tr>
      <w:tr w:rsidR="00FD27FA" w:rsidRPr="005821D8" w14:paraId="73BD14A8" w14:textId="77777777" w:rsidTr="00F675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2E5C56" w14:textId="377FC136" w:rsidR="00FD27FA" w:rsidRPr="006640E3" w:rsidRDefault="00FD27FA" w:rsidP="00FD27FA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30.01.25</w:t>
            </w:r>
          </w:p>
        </w:tc>
        <w:tc>
          <w:tcPr>
            <w:tcW w:w="2280" w:type="dxa"/>
            <w:noWrap/>
          </w:tcPr>
          <w:p w14:paraId="7D9912C0" w14:textId="2C470CAE" w:rsidR="00FD27FA" w:rsidRPr="00884929" w:rsidRDefault="00FD27FA" w:rsidP="00FD27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Sussex Wildlife Trust</w:t>
            </w:r>
          </w:p>
        </w:tc>
        <w:tc>
          <w:tcPr>
            <w:tcW w:w="3040" w:type="dxa"/>
            <w:noWrap/>
          </w:tcPr>
          <w:p w14:paraId="747142D6" w14:textId="673FBE9B" w:rsidR="00FD27FA" w:rsidRPr="00884929" w:rsidRDefault="00FD27FA" w:rsidP="00F6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Biodiversity report</w:t>
            </w:r>
          </w:p>
        </w:tc>
        <w:tc>
          <w:tcPr>
            <w:tcW w:w="1113" w:type="dxa"/>
            <w:noWrap/>
          </w:tcPr>
          <w:p w14:paraId="381E0BF2" w14:textId="2EDB20E6" w:rsidR="00FD27FA" w:rsidRPr="005821D8" w:rsidRDefault="00FD27FA" w:rsidP="00FD2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150.00</w:t>
            </w:r>
          </w:p>
        </w:tc>
      </w:tr>
      <w:tr w:rsidR="00FD27FA" w:rsidRPr="005821D8" w14:paraId="28E44875" w14:textId="77777777" w:rsidTr="00F6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3E382C" w14:textId="6BF8A427" w:rsidR="00FD27FA" w:rsidRPr="006640E3" w:rsidRDefault="00FD27FA" w:rsidP="00FD27FA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30.01.25</w:t>
            </w:r>
          </w:p>
        </w:tc>
        <w:tc>
          <w:tcPr>
            <w:tcW w:w="2280" w:type="dxa"/>
            <w:noWrap/>
          </w:tcPr>
          <w:p w14:paraId="1EFDCC87" w14:textId="3628D5C9" w:rsidR="00FD27FA" w:rsidRPr="00884929" w:rsidRDefault="00FD27FA" w:rsidP="00FD27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 Fischel</w:t>
            </w:r>
          </w:p>
        </w:tc>
        <w:tc>
          <w:tcPr>
            <w:tcW w:w="3040" w:type="dxa"/>
            <w:noWrap/>
          </w:tcPr>
          <w:p w14:paraId="099C07AD" w14:textId="5FC8BE28" w:rsidR="00FD27FA" w:rsidRPr="00884929" w:rsidRDefault="00FD27FA" w:rsidP="00F6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Reimbursement for bench </w:t>
            </w:r>
          </w:p>
        </w:tc>
        <w:tc>
          <w:tcPr>
            <w:tcW w:w="1113" w:type="dxa"/>
            <w:noWrap/>
          </w:tcPr>
          <w:p w14:paraId="41DF26E7" w14:textId="5F51F176" w:rsidR="00FD27FA" w:rsidRPr="005821D8" w:rsidRDefault="00FD27FA" w:rsidP="00FD2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269.10</w:t>
            </w:r>
          </w:p>
        </w:tc>
      </w:tr>
      <w:tr w:rsidR="00FD27FA" w:rsidRPr="005821D8" w14:paraId="640DCD0D" w14:textId="77777777" w:rsidTr="00F675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C54DB0A" w14:textId="6621EBAC" w:rsidR="00FD27FA" w:rsidRPr="006640E3" w:rsidRDefault="000B60B0" w:rsidP="000B60B0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10.02.25</w:t>
            </w:r>
          </w:p>
        </w:tc>
        <w:tc>
          <w:tcPr>
            <w:tcW w:w="2280" w:type="dxa"/>
            <w:noWrap/>
          </w:tcPr>
          <w:p w14:paraId="5E6413C7" w14:textId="72B4CDD2" w:rsidR="00FD27FA" w:rsidRPr="00884929" w:rsidRDefault="000B60B0" w:rsidP="000B6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</w:tcPr>
          <w:p w14:paraId="4057B0F4" w14:textId="4BE249B9" w:rsidR="00FD27FA" w:rsidRPr="00884929" w:rsidRDefault="000B60B0" w:rsidP="00F6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Salary </w:t>
            </w:r>
          </w:p>
        </w:tc>
        <w:tc>
          <w:tcPr>
            <w:tcW w:w="1113" w:type="dxa"/>
            <w:noWrap/>
          </w:tcPr>
          <w:p w14:paraId="7F2C5D8C" w14:textId="0B8C38E6" w:rsidR="00FD27FA" w:rsidRPr="005821D8" w:rsidRDefault="000B60B0" w:rsidP="000B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265.75</w:t>
            </w:r>
          </w:p>
        </w:tc>
      </w:tr>
      <w:tr w:rsidR="000B60B0" w:rsidRPr="005821D8" w14:paraId="3295918F" w14:textId="77777777" w:rsidTr="00F6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979C9B" w14:textId="1D5F44E7" w:rsidR="000B60B0" w:rsidRPr="006640E3" w:rsidRDefault="000B60B0" w:rsidP="000B60B0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10.02.25</w:t>
            </w:r>
          </w:p>
        </w:tc>
        <w:tc>
          <w:tcPr>
            <w:tcW w:w="2280" w:type="dxa"/>
            <w:noWrap/>
          </w:tcPr>
          <w:p w14:paraId="395FB057" w14:textId="47AA61DF" w:rsidR="000B60B0" w:rsidRPr="00884929" w:rsidRDefault="000B60B0" w:rsidP="000B60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</w:tcPr>
          <w:p w14:paraId="26FCBEC4" w14:textId="1C3E4B47" w:rsidR="000B60B0" w:rsidRPr="00884929" w:rsidRDefault="000B60B0" w:rsidP="00F6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Office Allowance</w:t>
            </w:r>
          </w:p>
        </w:tc>
        <w:tc>
          <w:tcPr>
            <w:tcW w:w="1113" w:type="dxa"/>
            <w:noWrap/>
          </w:tcPr>
          <w:p w14:paraId="492F31C8" w14:textId="4E95BDF3" w:rsidR="000B60B0" w:rsidRPr="005821D8" w:rsidRDefault="000B60B0" w:rsidP="000B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13.33</w:t>
            </w:r>
          </w:p>
        </w:tc>
      </w:tr>
      <w:tr w:rsidR="000B60B0" w:rsidRPr="005821D8" w14:paraId="63B1E73B" w14:textId="77777777" w:rsidTr="00F675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C35704" w14:textId="06D4C3D3" w:rsidR="000B60B0" w:rsidRPr="006640E3" w:rsidRDefault="000B60B0" w:rsidP="000B60B0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3.3.25</w:t>
            </w:r>
          </w:p>
        </w:tc>
        <w:tc>
          <w:tcPr>
            <w:tcW w:w="2280" w:type="dxa"/>
            <w:noWrap/>
          </w:tcPr>
          <w:p w14:paraId="4CEE12CA" w14:textId="43D05CD0" w:rsidR="000B60B0" w:rsidRPr="00884929" w:rsidRDefault="000B60B0" w:rsidP="000B6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</w:tcPr>
          <w:p w14:paraId="64539D28" w14:textId="17694CC3" w:rsidR="000B60B0" w:rsidRPr="00884929" w:rsidRDefault="000B60B0" w:rsidP="00F6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Salary</w:t>
            </w:r>
          </w:p>
        </w:tc>
        <w:tc>
          <w:tcPr>
            <w:tcW w:w="1113" w:type="dxa"/>
            <w:noWrap/>
          </w:tcPr>
          <w:p w14:paraId="76C0F633" w14:textId="3F674D9E" w:rsidR="000B60B0" w:rsidRPr="005821D8" w:rsidRDefault="000B60B0" w:rsidP="000B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265.55</w:t>
            </w:r>
          </w:p>
        </w:tc>
      </w:tr>
      <w:tr w:rsidR="000B60B0" w:rsidRPr="005821D8" w14:paraId="006199F2" w14:textId="77777777" w:rsidTr="00F6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C23F6C" w14:textId="4572255B" w:rsidR="000B60B0" w:rsidRPr="006640E3" w:rsidRDefault="000B60B0" w:rsidP="000B60B0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3.3.25</w:t>
            </w:r>
          </w:p>
        </w:tc>
        <w:tc>
          <w:tcPr>
            <w:tcW w:w="2280" w:type="dxa"/>
            <w:noWrap/>
          </w:tcPr>
          <w:p w14:paraId="4E07BA8C" w14:textId="7E690686" w:rsidR="000B60B0" w:rsidRPr="00884929" w:rsidRDefault="000B60B0" w:rsidP="000B60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</w:tcPr>
          <w:p w14:paraId="198C5C10" w14:textId="5AADD16B" w:rsidR="000B60B0" w:rsidRPr="00884929" w:rsidRDefault="000B60B0" w:rsidP="00F6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Office Allowance</w:t>
            </w:r>
          </w:p>
        </w:tc>
        <w:tc>
          <w:tcPr>
            <w:tcW w:w="1113" w:type="dxa"/>
            <w:noWrap/>
          </w:tcPr>
          <w:p w14:paraId="38B48510" w14:textId="7AE84F21" w:rsidR="000B60B0" w:rsidRPr="005821D8" w:rsidRDefault="000B60B0" w:rsidP="000B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13.33</w:t>
            </w:r>
          </w:p>
        </w:tc>
      </w:tr>
      <w:tr w:rsidR="000B60B0" w:rsidRPr="005821D8" w14:paraId="25ED63D1" w14:textId="77777777" w:rsidTr="00F675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30EDB5" w14:textId="514E500F" w:rsidR="000B60B0" w:rsidRPr="006640E3" w:rsidRDefault="000B60B0" w:rsidP="000B60B0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3.3.25</w:t>
            </w:r>
          </w:p>
        </w:tc>
        <w:tc>
          <w:tcPr>
            <w:tcW w:w="2280" w:type="dxa"/>
            <w:noWrap/>
          </w:tcPr>
          <w:p w14:paraId="101BF347" w14:textId="0EE5C43E" w:rsidR="000B60B0" w:rsidRPr="00884929" w:rsidRDefault="000B60B0" w:rsidP="000B6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PWLB</w:t>
            </w:r>
          </w:p>
        </w:tc>
        <w:tc>
          <w:tcPr>
            <w:tcW w:w="3040" w:type="dxa"/>
            <w:noWrap/>
          </w:tcPr>
          <w:p w14:paraId="1B5098F4" w14:textId="04656EFA" w:rsidR="000B60B0" w:rsidRPr="00884929" w:rsidRDefault="000B60B0" w:rsidP="00F6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Loan repayment</w:t>
            </w:r>
          </w:p>
        </w:tc>
        <w:tc>
          <w:tcPr>
            <w:tcW w:w="1113" w:type="dxa"/>
            <w:noWrap/>
          </w:tcPr>
          <w:p w14:paraId="7E0877EB" w14:textId="4D3D2ADE" w:rsidR="000B60B0" w:rsidRPr="005821D8" w:rsidRDefault="000B60B0" w:rsidP="000B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1378.88</w:t>
            </w:r>
          </w:p>
        </w:tc>
      </w:tr>
      <w:tr w:rsidR="000B60B0" w:rsidRPr="005821D8" w14:paraId="5FD4DDD8" w14:textId="77777777" w:rsidTr="00F6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E10878" w14:textId="6F8E5ECD" w:rsidR="000B60B0" w:rsidRPr="006640E3" w:rsidRDefault="000B60B0" w:rsidP="000B60B0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18.03.25</w:t>
            </w:r>
          </w:p>
        </w:tc>
        <w:tc>
          <w:tcPr>
            <w:tcW w:w="2280" w:type="dxa"/>
            <w:noWrap/>
          </w:tcPr>
          <w:p w14:paraId="400EBA23" w14:textId="3C81F115" w:rsidR="000B60B0" w:rsidRPr="00884929" w:rsidRDefault="000B60B0" w:rsidP="000B60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charge</w:t>
            </w:r>
          </w:p>
        </w:tc>
        <w:tc>
          <w:tcPr>
            <w:tcW w:w="3040" w:type="dxa"/>
            <w:noWrap/>
          </w:tcPr>
          <w:p w14:paraId="1007A2B1" w14:textId="77777777" w:rsidR="000B60B0" w:rsidRPr="00884929" w:rsidRDefault="000B60B0" w:rsidP="00F6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3" w:type="dxa"/>
            <w:noWrap/>
          </w:tcPr>
          <w:p w14:paraId="0FF908D7" w14:textId="2D0D12D3" w:rsidR="000B60B0" w:rsidRPr="005821D8" w:rsidRDefault="000B60B0" w:rsidP="000B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4.25</w:t>
            </w:r>
          </w:p>
        </w:tc>
      </w:tr>
      <w:tr w:rsidR="00FD27FA" w:rsidRPr="005821D8" w14:paraId="283FD7E8" w14:textId="77777777" w:rsidTr="00F675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A06CD1" w14:textId="77777777" w:rsidR="00FD27FA" w:rsidRPr="006640E3" w:rsidRDefault="00FD27FA" w:rsidP="00F675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2280" w:type="dxa"/>
            <w:noWrap/>
          </w:tcPr>
          <w:p w14:paraId="2B7B69CA" w14:textId="77777777" w:rsidR="00FD27FA" w:rsidRPr="00884929" w:rsidRDefault="00FD27FA" w:rsidP="00F6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40" w:type="dxa"/>
            <w:noWrap/>
          </w:tcPr>
          <w:p w14:paraId="38963862" w14:textId="77777777" w:rsidR="00FD27FA" w:rsidRPr="00884929" w:rsidRDefault="00FD27FA" w:rsidP="00F6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3" w:type="dxa"/>
            <w:noWrap/>
          </w:tcPr>
          <w:p w14:paraId="75FDE4CF" w14:textId="623D3192" w:rsidR="00FD27FA" w:rsidRPr="005821D8" w:rsidRDefault="00FD27FA" w:rsidP="00F675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821D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£</w:t>
            </w:r>
            <w:r w:rsidR="005535E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3214.75</w:t>
            </w:r>
          </w:p>
        </w:tc>
      </w:tr>
    </w:tbl>
    <w:p w14:paraId="27FCAD6F" w14:textId="77777777" w:rsidR="00FD27FA" w:rsidRDefault="00FD27FA"/>
    <w:p w14:paraId="180A5C84" w14:textId="77777777" w:rsidR="000B60B0" w:rsidRDefault="000B60B0"/>
    <w:p w14:paraId="622DC191" w14:textId="77777777" w:rsidR="000B60B0" w:rsidRDefault="000B60B0" w:rsidP="000B60B0">
      <w:pPr>
        <w:rPr>
          <w:b/>
          <w:bCs/>
          <w:u w:val="single"/>
        </w:rPr>
      </w:pPr>
      <w:r w:rsidRPr="00DB5167">
        <w:rPr>
          <w:b/>
          <w:bCs/>
          <w:u w:val="single"/>
        </w:rPr>
        <w:t>Recreation Ground Account</w:t>
      </w:r>
    </w:p>
    <w:p w14:paraId="07B22B7E" w14:textId="77777777" w:rsidR="00DE4CCE" w:rsidRPr="00034650" w:rsidRDefault="00DE4CCE" w:rsidP="00DE4CCE">
      <w:r w:rsidRPr="00034650">
        <w:t xml:space="preserve">The balance </w:t>
      </w:r>
      <w:r>
        <w:t>as of 20</w:t>
      </w:r>
      <w:r w:rsidRPr="00C208F5">
        <w:rPr>
          <w:vertAlign w:val="superscript"/>
        </w:rPr>
        <w:t>th</w:t>
      </w:r>
      <w:r>
        <w:t xml:space="preserve"> March 2025 was </w:t>
      </w:r>
      <w:r w:rsidRPr="007A4404">
        <w:rPr>
          <w:rFonts w:cstheme="minorHAnsi"/>
        </w:rPr>
        <w:t>£</w:t>
      </w:r>
      <w:r>
        <w:rPr>
          <w:rFonts w:cstheme="minorHAnsi"/>
        </w:rPr>
        <w:t>11,595.87.</w:t>
      </w:r>
    </w:p>
    <w:p w14:paraId="593B28DC" w14:textId="77777777" w:rsidR="00DE4CCE" w:rsidRDefault="00DE4CCE" w:rsidP="00DE4CCE">
      <w:pPr>
        <w:rPr>
          <w:u w:val="single"/>
        </w:rPr>
      </w:pPr>
      <w:r w:rsidRPr="00034650">
        <w:rPr>
          <w:u w:val="single"/>
        </w:rPr>
        <w:t>Income received since the last meeting on</w:t>
      </w:r>
      <w:r>
        <w:rPr>
          <w:u w:val="single"/>
        </w:rPr>
        <w:t xml:space="preserve"> 16</w:t>
      </w:r>
      <w:r w:rsidRPr="00D379F4">
        <w:rPr>
          <w:u w:val="single"/>
          <w:vertAlign w:val="superscript"/>
        </w:rPr>
        <w:t>th</w:t>
      </w:r>
      <w:r>
        <w:rPr>
          <w:u w:val="single"/>
        </w:rPr>
        <w:t xml:space="preserve"> January 2025</w:t>
      </w:r>
    </w:p>
    <w:p w14:paraId="4D9B6094" w14:textId="77777777" w:rsidR="00DE4CCE" w:rsidRPr="00034650" w:rsidRDefault="00DE4CCE" w:rsidP="00DE4CCE">
      <w:r w:rsidRPr="00BC19CE">
        <w:rPr>
          <w:rFonts w:ascii="Arial" w:eastAsia="Times New Roman" w:hAnsi="Arial" w:cs="Arial"/>
          <w:kern w:val="0"/>
          <w:sz w:val="20"/>
          <w:szCs w:val="20"/>
          <w14:ligatures w14:val="none"/>
        </w:rPr>
        <w:t>£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50 was received from Partridge Green Football Club in relation to </w:t>
      </w:r>
      <w:proofErr w:type="gramStart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hire</w:t>
      </w:r>
      <w:proofErr w:type="gramEnd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of the Recreation Ground in March 2025. </w:t>
      </w:r>
    </w:p>
    <w:p w14:paraId="79D6581E" w14:textId="549E0247" w:rsidR="000B60B0" w:rsidRDefault="000B60B0" w:rsidP="000B60B0">
      <w:r w:rsidRPr="00034650">
        <w:rPr>
          <w:u w:val="single"/>
        </w:rPr>
        <w:t>Expenditure</w:t>
      </w:r>
      <w:r>
        <w:t xml:space="preserve"> </w:t>
      </w:r>
      <w:proofErr w:type="gramStart"/>
      <w:r>
        <w:t>since</w:t>
      </w:r>
      <w:proofErr w:type="gramEnd"/>
      <w:r>
        <w:t xml:space="preserve"> the last meeting to </w:t>
      </w:r>
      <w:r w:rsidR="00DE4CCE">
        <w:t xml:space="preserve">20 March 2025 </w:t>
      </w:r>
      <w:r>
        <w:t>totals £</w:t>
      </w:r>
      <w:r w:rsidR="00EA326B">
        <w:t>259.10</w:t>
      </w:r>
      <w:r w:rsidR="00DE4CCE">
        <w:t xml:space="preserve"> </w:t>
      </w:r>
      <w:r>
        <w:t xml:space="preserve">and comprises: 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2860"/>
        <w:gridCol w:w="3780"/>
        <w:gridCol w:w="1293"/>
      </w:tblGrid>
      <w:tr w:rsidR="000B60B0" w:rsidRPr="00BC19CE" w14:paraId="285286C2" w14:textId="77777777" w:rsidTr="00F67527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6831" w14:textId="6F8933BF" w:rsidR="000B60B0" w:rsidRPr="00BC19CE" w:rsidRDefault="005146FD" w:rsidP="00F675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EDF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EBDB" w14:textId="209CF5F4" w:rsidR="000B60B0" w:rsidRPr="00BC19CE" w:rsidRDefault="005146FD" w:rsidP="00F675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Electricity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F20B" w14:textId="7A45E56A" w:rsidR="000B60B0" w:rsidRPr="00BC19CE" w:rsidRDefault="000B60B0" w:rsidP="00F675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C19C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£</w:t>
            </w:r>
            <w:r w:rsidR="005146F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60.00</w:t>
            </w:r>
            <w:r w:rsidRPr="00BC19C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0B60B0" w:rsidRPr="00BC19CE" w14:paraId="6BC2E881" w14:textId="77777777" w:rsidTr="00F675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9693" w14:textId="5C5C8D87" w:rsidR="000B60B0" w:rsidRPr="00BC19CE" w:rsidRDefault="005146FD" w:rsidP="00F67527">
            <w:pPr>
              <w:tabs>
                <w:tab w:val="left" w:pos="1365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EDF</w:t>
            </w:r>
            <w:r w:rsidR="000B60B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52D90" w14:textId="7B08E73A" w:rsidR="000B60B0" w:rsidRPr="00BC19CE" w:rsidRDefault="005146FD" w:rsidP="00F675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Electricity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D4F1" w14:textId="67526442" w:rsidR="000B60B0" w:rsidRPr="00BC19CE" w:rsidRDefault="000B60B0" w:rsidP="00F675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C19C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£</w:t>
            </w:r>
            <w:r w:rsidR="005146F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60.00</w:t>
            </w:r>
          </w:p>
        </w:tc>
      </w:tr>
      <w:tr w:rsidR="000B60B0" w:rsidRPr="00BC19CE" w14:paraId="62619A22" w14:textId="77777777" w:rsidTr="00F675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9D97" w14:textId="42651D50" w:rsidR="000B60B0" w:rsidRPr="00BC19CE" w:rsidRDefault="005146FD" w:rsidP="00F675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Stream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8617" w14:textId="2101E792" w:rsidR="000B60B0" w:rsidRPr="00BC19CE" w:rsidRDefault="005146FD" w:rsidP="00F675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Water rates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51132" w14:textId="4E3FD942" w:rsidR="000B60B0" w:rsidRPr="00BC19CE" w:rsidRDefault="000B60B0" w:rsidP="00F675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C19C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£</w:t>
            </w:r>
            <w:r w:rsidR="000F51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67.81</w:t>
            </w:r>
            <w:r w:rsidRPr="00BC19C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0B60B0" w:rsidRPr="00BC19CE" w14:paraId="34428992" w14:textId="77777777" w:rsidTr="00F675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E490" w14:textId="101FD739" w:rsidR="000B60B0" w:rsidRPr="00BC19CE" w:rsidRDefault="005146FD" w:rsidP="005146FD">
            <w:pPr>
              <w:tabs>
                <w:tab w:val="right" w:pos="2644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HDC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5CD3" w14:textId="724CB118" w:rsidR="000B60B0" w:rsidRPr="00BC19CE" w:rsidRDefault="005146FD" w:rsidP="00F675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Playground inspections</w:t>
            </w:r>
            <w:r w:rsidR="000F51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October 2024-March 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F5CD" w14:textId="77902ECB" w:rsidR="000B60B0" w:rsidRPr="00BC19CE" w:rsidRDefault="000B60B0" w:rsidP="00F675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C19C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£</w:t>
            </w:r>
            <w:r w:rsidR="000F51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72.00</w:t>
            </w:r>
          </w:p>
        </w:tc>
      </w:tr>
      <w:tr w:rsidR="000B60B0" w:rsidRPr="00BC19CE" w14:paraId="4D732961" w14:textId="77777777" w:rsidTr="00F67527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EFFE" w14:textId="574F9B58" w:rsidR="000B60B0" w:rsidRDefault="000B60B0" w:rsidP="00F675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E0EF" w14:textId="24075E0E" w:rsidR="000B60B0" w:rsidRDefault="000B60B0" w:rsidP="00F675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CD563" w14:textId="64A05942" w:rsidR="000B60B0" w:rsidRPr="00EA326B" w:rsidRDefault="000B60B0" w:rsidP="00F6752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A32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£</w:t>
            </w:r>
            <w:r w:rsidR="00EA326B" w:rsidRPr="00EA32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259.10</w:t>
            </w:r>
          </w:p>
        </w:tc>
      </w:tr>
    </w:tbl>
    <w:p w14:paraId="56075616" w14:textId="77777777" w:rsidR="000B60B0" w:rsidRDefault="000B60B0" w:rsidP="000B60B0">
      <w:pPr>
        <w:rPr>
          <w:b/>
          <w:bCs/>
          <w:u w:val="single"/>
        </w:rPr>
      </w:pPr>
    </w:p>
    <w:p w14:paraId="727E80C0" w14:textId="78E2107A" w:rsidR="000B60B0" w:rsidRPr="00BC19CE" w:rsidRDefault="000B60B0" w:rsidP="000B60B0">
      <w:r>
        <w:t xml:space="preserve">The Parish Council </w:t>
      </w:r>
      <w:proofErr w:type="gramStart"/>
      <w:r>
        <w:t>is</w:t>
      </w:r>
      <w:proofErr w:type="gramEnd"/>
      <w:r>
        <w:t xml:space="preserve"> yet to pay the grant of £5,000 to the Recreation Ground but has paid for the      G E Paul </w:t>
      </w:r>
      <w:proofErr w:type="gramStart"/>
      <w:r>
        <w:t>invoice</w:t>
      </w:r>
      <w:proofErr w:type="gramEnd"/>
      <w:r>
        <w:t xml:space="preserve"> which was £2,160</w:t>
      </w:r>
      <w:r w:rsidR="00A246F2">
        <w:t xml:space="preserve"> and bench for the recreation ground,</w:t>
      </w:r>
      <w:r>
        <w:t xml:space="preserve"> leaving a further £2,</w:t>
      </w:r>
      <w:r w:rsidR="00A246F2">
        <w:t>570.90</w:t>
      </w:r>
      <w:r>
        <w:t xml:space="preserve"> to be transferred before the end of the financial year. </w:t>
      </w:r>
    </w:p>
    <w:p w14:paraId="7179A14B" w14:textId="77777777" w:rsidR="000B60B0" w:rsidRDefault="000B60B0"/>
    <w:sectPr w:rsidR="000B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FA"/>
    <w:rsid w:val="000B60B0"/>
    <w:rsid w:val="000F5166"/>
    <w:rsid w:val="0024413B"/>
    <w:rsid w:val="005146FD"/>
    <w:rsid w:val="005535EE"/>
    <w:rsid w:val="009D29D6"/>
    <w:rsid w:val="00A246F2"/>
    <w:rsid w:val="00B072FE"/>
    <w:rsid w:val="00DE4CCE"/>
    <w:rsid w:val="00EA326B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1F04"/>
  <w15:chartTrackingRefBased/>
  <w15:docId w15:val="{6C4616BA-66A5-4948-B3E3-09465B26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7F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7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7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7F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7F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7F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7F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7F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7F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7F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7F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7F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2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7F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D2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7FA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FD27FA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7</cp:revision>
  <dcterms:created xsi:type="dcterms:W3CDTF">2025-03-20T16:25:00Z</dcterms:created>
  <dcterms:modified xsi:type="dcterms:W3CDTF">2025-03-20T17:37:00Z</dcterms:modified>
</cp:coreProperties>
</file>